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1C6" w:rsidRPr="000B21C6" w:rsidRDefault="000B21C6" w:rsidP="000B21C6">
      <w:pPr>
        <w:pStyle w:val="NormaaliWWW"/>
        <w:shd w:val="clear" w:color="auto" w:fill="FFFFFF"/>
        <w:rPr>
          <w:rStyle w:val="Voimakas"/>
          <w:rFonts w:asciiTheme="minorHAnsi" w:hAnsiTheme="minorHAnsi" w:cs="Segoe UI"/>
          <w:color w:val="000000"/>
          <w:sz w:val="19"/>
          <w:szCs w:val="19"/>
        </w:rPr>
      </w:pPr>
      <w:r>
        <w:rPr>
          <w:rFonts w:asciiTheme="minorHAnsi" w:hAnsiTheme="minorHAnsi"/>
          <w:sz w:val="36"/>
          <w:szCs w:val="36"/>
        </w:rPr>
        <w:t>15.4.2 TOINEN KOTIMAINEN KIELI</w:t>
      </w:r>
    </w:p>
    <w:p w:rsidR="000B21C6" w:rsidRDefault="000B21C6" w:rsidP="000B21C6">
      <w:pPr>
        <w:pStyle w:val="NormaaliWWW"/>
        <w:shd w:val="clear" w:color="auto" w:fill="FFFFFF"/>
        <w:jc w:val="both"/>
        <w:rPr>
          <w:rStyle w:val="Voimakas"/>
          <w:rFonts w:asciiTheme="minorHAnsi" w:hAnsiTheme="minorHAnsi" w:cs="Segoe UI"/>
          <w:color w:val="000000"/>
          <w:sz w:val="22"/>
          <w:szCs w:val="22"/>
        </w:rPr>
      </w:pPr>
      <w:r w:rsidRPr="000B21C6">
        <w:rPr>
          <w:rStyle w:val="Voimakas"/>
          <w:rFonts w:asciiTheme="minorHAnsi" w:hAnsiTheme="minorHAnsi" w:cs="Segoe UI"/>
          <w:color w:val="000000"/>
          <w:sz w:val="22"/>
          <w:szCs w:val="22"/>
        </w:rPr>
        <w:t>Kielikasvatus</w:t>
      </w:r>
    </w:p>
    <w:p w:rsidR="000B21C6" w:rsidRPr="000B21C6" w:rsidRDefault="000B21C6" w:rsidP="000B21C6">
      <w:pPr>
        <w:pStyle w:val="NormaaliWWW"/>
        <w:shd w:val="clear" w:color="auto" w:fill="FFFFFF"/>
        <w:jc w:val="both"/>
        <w:rPr>
          <w:rFonts w:asciiTheme="minorHAnsi" w:hAnsiTheme="minorHAnsi" w:cs="Segoe UI"/>
          <w:b/>
          <w:bCs/>
          <w:color w:val="000000"/>
          <w:sz w:val="22"/>
          <w:szCs w:val="22"/>
        </w:rPr>
      </w:pPr>
      <w:r>
        <w:rPr>
          <w:rFonts w:asciiTheme="minorHAnsi" w:hAnsiTheme="minorHAnsi" w:cs="Segoe UI"/>
          <w:color w:val="000000"/>
          <w:sz w:val="22"/>
          <w:szCs w:val="22"/>
        </w:rPr>
        <w:t>”</w:t>
      </w:r>
      <w:r w:rsidRPr="000B21C6">
        <w:rPr>
          <w:rFonts w:asciiTheme="minorHAnsi" w:hAnsiTheme="minorHAnsi" w:cs="Segoe UI"/>
          <w:color w:val="000000"/>
          <w:sz w:val="22"/>
          <w:szCs w:val="22"/>
        </w:rPr>
        <w:t>Kielitaidon kehittyminen alkaa varhaislapsuudessa ja jatkuu elinikäisenä prosessina. Monikielinen kompetenssi kehittyy kotona, koulussa ja vapaa-ajalla. Se koostuu äidi</w:t>
      </w:r>
      <w:r w:rsidRPr="000B21C6">
        <w:rPr>
          <w:rFonts w:asciiTheme="minorHAnsi" w:hAnsiTheme="minorHAnsi" w:cs="Segoe UI"/>
          <w:color w:val="000000"/>
          <w:sz w:val="22"/>
          <w:szCs w:val="22"/>
        </w:rPr>
        <w:t>n</w:t>
      </w:r>
      <w:r w:rsidRPr="000B21C6">
        <w:rPr>
          <w:rFonts w:asciiTheme="minorHAnsi" w:hAnsiTheme="minorHAnsi" w:cs="Segoe UI"/>
          <w:color w:val="000000"/>
          <w:sz w:val="22"/>
          <w:szCs w:val="22"/>
        </w:rPr>
        <w:t>kielten ja muiden kielten sekä niiden murteiden eritasoisista taidoista. Koulun kieltenopetuksen lähtökohtana on kielen käyttö eri tilanteissa. Se vahvistaa oppilaiden kiel</w:t>
      </w:r>
      <w:r w:rsidRPr="000B21C6">
        <w:rPr>
          <w:rFonts w:asciiTheme="minorHAnsi" w:hAnsiTheme="minorHAnsi" w:cs="Segoe UI"/>
          <w:color w:val="000000"/>
          <w:sz w:val="22"/>
          <w:szCs w:val="22"/>
        </w:rPr>
        <w:t>i</w:t>
      </w:r>
      <w:r w:rsidRPr="000B21C6">
        <w:rPr>
          <w:rFonts w:asciiTheme="minorHAnsi" w:hAnsiTheme="minorHAnsi" w:cs="Segoe UI"/>
          <w:color w:val="000000"/>
          <w:sz w:val="22"/>
          <w:szCs w:val="22"/>
        </w:rPr>
        <w:t>tietoisuutta ja eri kielten rinnakkaista käyttöä sekä monilukutaidon kehittymistä. Oppilaat oppivat tekemään havaintoja erikielisistä teksteistä ja vuorovaikutuksen käytä</w:t>
      </w:r>
      <w:r w:rsidRPr="000B21C6">
        <w:rPr>
          <w:rFonts w:asciiTheme="minorHAnsi" w:hAnsiTheme="minorHAnsi" w:cs="Segoe UI"/>
          <w:color w:val="000000"/>
          <w:sz w:val="22"/>
          <w:szCs w:val="22"/>
        </w:rPr>
        <w:t>n</w:t>
      </w:r>
      <w:r w:rsidRPr="000B21C6">
        <w:rPr>
          <w:rFonts w:asciiTheme="minorHAnsi" w:hAnsiTheme="minorHAnsi" w:cs="Segoe UI"/>
          <w:color w:val="000000"/>
          <w:sz w:val="22"/>
          <w:szCs w:val="22"/>
        </w:rPr>
        <w:t>teistä, käyttämään kielitiedon käsitteitä tekstien tulkinnassa ja hyödyntämään erilaisia tapoja oppia kieliä. Oppilaat käyttävät eri kielten taitoaan kaiken oppimisen tukena eri oppiaineissa. Oppilaita ohjataan lukemaan kielitaidolleen sopivia tekstejä ja hankkimaan opiskelussa tarvittavaa tietoa eri kielillä.</w:t>
      </w:r>
    </w:p>
    <w:p w:rsidR="000B21C6" w:rsidRPr="000B21C6" w:rsidRDefault="000B21C6" w:rsidP="000B21C6">
      <w:pPr>
        <w:pStyle w:val="NormaaliWWW"/>
        <w:shd w:val="clear" w:color="auto" w:fill="FFFFFF"/>
        <w:jc w:val="both"/>
        <w:rPr>
          <w:rFonts w:asciiTheme="minorHAnsi" w:hAnsiTheme="minorHAnsi" w:cs="Segoe UI"/>
          <w:color w:val="000000"/>
          <w:sz w:val="22"/>
          <w:szCs w:val="22"/>
        </w:rPr>
      </w:pPr>
      <w:r w:rsidRPr="000B21C6">
        <w:rPr>
          <w:rFonts w:asciiTheme="minorHAnsi" w:hAnsiTheme="minorHAnsi" w:cs="Segoe UI"/>
          <w:color w:val="000000"/>
          <w:sz w:val="22"/>
          <w:szCs w:val="22"/>
        </w:rPr>
        <w:t>Oppilaita ohjataan tiedostamaan sekä omaa että muiden kielellisten ja kulttuuristen identiteettien monikerroksisuutta. Myös vähemmistökielten ja uhanalaisten kielten merkitys tuodaan esiin opetuksessa. Opetus tukee oppilaiden monikielisyyttä hyödyntämällä kaikkia, myös oppilaiden vapaa-ajalla käyttämiä kieliä. Opetus vahvistaa opp</w:t>
      </w:r>
      <w:r w:rsidRPr="000B21C6">
        <w:rPr>
          <w:rFonts w:asciiTheme="minorHAnsi" w:hAnsiTheme="minorHAnsi" w:cs="Segoe UI"/>
          <w:color w:val="000000"/>
          <w:sz w:val="22"/>
          <w:szCs w:val="22"/>
        </w:rPr>
        <w:t>i</w:t>
      </w:r>
      <w:r w:rsidRPr="000B21C6">
        <w:rPr>
          <w:rFonts w:asciiTheme="minorHAnsi" w:hAnsiTheme="minorHAnsi" w:cs="Segoe UI"/>
          <w:color w:val="000000"/>
          <w:sz w:val="22"/>
          <w:szCs w:val="22"/>
        </w:rPr>
        <w:t>laiden luottamusta omiin kykyihinsä oppia kieliä ja käyttää vähäistäkin kielitaitoaan rohkeasti. Kielikasvatus edellyttää eri oppiaineiden yhteistyötä.</w:t>
      </w:r>
    </w:p>
    <w:p w:rsidR="000B21C6" w:rsidRPr="000B21C6" w:rsidRDefault="000B21C6" w:rsidP="000B21C6">
      <w:pPr>
        <w:pStyle w:val="NormaaliWWW"/>
        <w:shd w:val="clear" w:color="auto" w:fill="FFFFFF"/>
        <w:jc w:val="both"/>
        <w:rPr>
          <w:rFonts w:asciiTheme="minorHAnsi" w:hAnsiTheme="minorHAnsi" w:cs="Segoe UI"/>
          <w:color w:val="000000"/>
          <w:sz w:val="22"/>
          <w:szCs w:val="22"/>
        </w:rPr>
      </w:pPr>
      <w:r>
        <w:rPr>
          <w:rStyle w:val="Voimakas"/>
          <w:rFonts w:asciiTheme="minorHAnsi" w:hAnsiTheme="minorHAnsi" w:cs="Segoe UI"/>
          <w:color w:val="000000"/>
          <w:sz w:val="22"/>
          <w:szCs w:val="22"/>
        </w:rPr>
        <w:t>Toisen kotimaisen kielen ja vieraiden kielten opiskelun mahdollisuudet</w:t>
      </w:r>
    </w:p>
    <w:p w:rsidR="000B21C6" w:rsidRPr="000B21C6" w:rsidRDefault="000B21C6" w:rsidP="000B21C6">
      <w:pPr>
        <w:pStyle w:val="NormaaliWWW"/>
        <w:shd w:val="clear" w:color="auto" w:fill="FFFFFF"/>
        <w:jc w:val="both"/>
        <w:rPr>
          <w:rFonts w:asciiTheme="minorHAnsi" w:hAnsiTheme="minorHAnsi" w:cs="Segoe UI"/>
          <w:color w:val="000000"/>
          <w:sz w:val="22"/>
          <w:szCs w:val="22"/>
        </w:rPr>
      </w:pPr>
      <w:r w:rsidRPr="000B21C6">
        <w:rPr>
          <w:rFonts w:asciiTheme="minorHAnsi" w:hAnsiTheme="minorHAnsi" w:cs="Segoe UI"/>
          <w:color w:val="000000"/>
          <w:sz w:val="22"/>
          <w:szCs w:val="22"/>
        </w:rPr>
        <w:t>Oppilaan opinto-ohjelmaan kuuluu vähintään yksi pitkä ja yksi keskipitkä kielen oppimäärä. Näistä on toinen kotimainen kieli (ruotsi tai suomi) ja toinen jokin vieras kieli tai saamen kieli. Pitkiä oppimääriä ovat A-oppimäärät sekä ruotsin ja suomen äidinkielenomaiset oppimäärät. Keskipitkiä oppimääriä ovat B1-oppimäärät. Lisäksi opetuksen järjestäjä voi tarjota oppilaille valinnaisina ja vapaaehtoisina kieliopintoina eripituisia kielten oppimääriä.</w:t>
      </w:r>
    </w:p>
    <w:p w:rsidR="000B21C6" w:rsidRPr="000B21C6" w:rsidRDefault="000B21C6" w:rsidP="000B21C6">
      <w:pPr>
        <w:pStyle w:val="NormaaliWWW"/>
        <w:shd w:val="clear" w:color="auto" w:fill="FFFFFF"/>
        <w:jc w:val="both"/>
        <w:rPr>
          <w:rFonts w:asciiTheme="minorHAnsi" w:hAnsiTheme="minorHAnsi" w:cs="Segoe UI"/>
          <w:color w:val="000000"/>
          <w:sz w:val="22"/>
          <w:szCs w:val="22"/>
        </w:rPr>
      </w:pPr>
      <w:r w:rsidRPr="000B21C6">
        <w:rPr>
          <w:rFonts w:asciiTheme="minorHAnsi" w:hAnsiTheme="minorHAnsi" w:cs="Segoe UI"/>
          <w:color w:val="000000"/>
          <w:sz w:val="22"/>
          <w:szCs w:val="22"/>
        </w:rPr>
        <w:t>Toinen kotimainen kieli -oppiaineeseen on näissä perusteissa määritelty kuusi oppimäärää: äidinkielenomainen suomi ja ruotsi, ruotsin ja suomen pitkä eli A-oppimäärä sekä ruotsin ja suomenkeskipitkä eli B1-oppimäärä.</w:t>
      </w:r>
    </w:p>
    <w:p w:rsidR="000B21C6" w:rsidRPr="000B21C6" w:rsidRDefault="000B21C6" w:rsidP="000B21C6">
      <w:pPr>
        <w:pStyle w:val="NormaaliWWW"/>
        <w:shd w:val="clear" w:color="auto" w:fill="FFFFFF"/>
        <w:jc w:val="both"/>
        <w:rPr>
          <w:rFonts w:asciiTheme="minorHAnsi" w:hAnsiTheme="minorHAnsi" w:cs="Segoe UI"/>
          <w:color w:val="000000"/>
          <w:sz w:val="22"/>
          <w:szCs w:val="22"/>
        </w:rPr>
      </w:pPr>
      <w:r w:rsidRPr="000B21C6">
        <w:rPr>
          <w:rFonts w:asciiTheme="minorHAnsi" w:hAnsiTheme="minorHAnsi" w:cs="Segoe UI"/>
          <w:color w:val="000000"/>
          <w:sz w:val="22"/>
          <w:szCs w:val="22"/>
        </w:rPr>
        <w:t>Vieras kieli -oppiaineeseen on määritelty seitsemän eri oppimäärää: englannin, muun vieraan kielen ja saamen pitkät eli A-oppimäärät, vieraan kielen keskipitkä eli B1-oppimäärä sekä vieraan kielen, saamen ja latinan lyhyet eli B2-oppimäärät.</w:t>
      </w:r>
    </w:p>
    <w:p w:rsidR="000B21C6" w:rsidRPr="000B21C6" w:rsidRDefault="000B21C6" w:rsidP="000B21C6">
      <w:pPr>
        <w:pStyle w:val="NormaaliWWW"/>
        <w:shd w:val="clear" w:color="auto" w:fill="FFFFFF"/>
        <w:jc w:val="both"/>
        <w:rPr>
          <w:rFonts w:asciiTheme="minorHAnsi" w:hAnsiTheme="minorHAnsi" w:cs="Segoe UI"/>
          <w:color w:val="000000"/>
          <w:sz w:val="22"/>
          <w:szCs w:val="22"/>
        </w:rPr>
      </w:pPr>
      <w:r w:rsidRPr="000B21C6">
        <w:rPr>
          <w:rFonts w:asciiTheme="minorHAnsi" w:hAnsiTheme="minorHAnsi" w:cs="Segoe UI"/>
          <w:color w:val="000000"/>
          <w:sz w:val="22"/>
          <w:szCs w:val="22"/>
        </w:rPr>
        <w:t>Vieraan kielen oppimääräkuvaukset soveltuvat kaikille niille kielille, joille ei ole kielikohtaista oppimääräkuvausta. Opetuksen järjestäjä huolehtii tällöin kielikohtaisen sove</w:t>
      </w:r>
      <w:r w:rsidRPr="000B21C6">
        <w:rPr>
          <w:rFonts w:asciiTheme="minorHAnsi" w:hAnsiTheme="minorHAnsi" w:cs="Segoe UI"/>
          <w:color w:val="000000"/>
          <w:sz w:val="22"/>
          <w:szCs w:val="22"/>
        </w:rPr>
        <w:t>l</w:t>
      </w:r>
      <w:r w:rsidRPr="000B21C6">
        <w:rPr>
          <w:rFonts w:asciiTheme="minorHAnsi" w:hAnsiTheme="minorHAnsi" w:cs="Segoe UI"/>
          <w:color w:val="000000"/>
          <w:sz w:val="22"/>
          <w:szCs w:val="22"/>
        </w:rPr>
        <w:t>luksen laatimisesta näiden perusteiden pohjalta. Englantiin on laadittu vain A-oppimäärä. Jos on tarpeen, voidaan paikallisesti laatia englannin B1- tai B2- oppimääräkuvaus vieraan kielen B1- tai B2- oppimäärän perusteiden pohjalta. Perusteissa määritelty kehittyvän kielitaidon taso soveltuu eurooppalaisiin kieliin, joissa käytetään aakkosiin pohjautuvaa kirjoitusjärjestelmää. Muihin opetuksen järjestäjän kieliohjelmaan sisältyviin kieliin opetuksen järjestäjä laatii opetussuunnitelman noudattaen näitä perusteita soveltuvin osin.</w:t>
      </w:r>
      <w:r>
        <w:rPr>
          <w:rFonts w:asciiTheme="minorHAnsi" w:hAnsiTheme="minorHAnsi" w:cs="Segoe UI"/>
          <w:color w:val="000000"/>
          <w:sz w:val="22"/>
          <w:szCs w:val="22"/>
        </w:rPr>
        <w:t>” (OPS 2014, 324–325.)</w:t>
      </w:r>
    </w:p>
    <w:p w:rsidR="000B21C6" w:rsidRDefault="000B21C6" w:rsidP="00287BC9">
      <w:pPr>
        <w:rPr>
          <w:sz w:val="36"/>
          <w:szCs w:val="36"/>
        </w:rPr>
      </w:pPr>
    </w:p>
    <w:p w:rsidR="00A33463" w:rsidRDefault="000B21C6" w:rsidP="00287BC9">
      <w:pPr>
        <w:rPr>
          <w:sz w:val="36"/>
          <w:szCs w:val="36"/>
        </w:rPr>
      </w:pPr>
      <w:r>
        <w:rPr>
          <w:sz w:val="36"/>
          <w:szCs w:val="36"/>
        </w:rPr>
        <w:br w:type="page"/>
      </w:r>
      <w:r w:rsidRPr="000B21C6">
        <w:rPr>
          <w:sz w:val="36"/>
          <w:szCs w:val="36"/>
        </w:rPr>
        <w:lastRenderedPageBreak/>
        <w:t>TOINEN KOTIMAINEN KIELI</w:t>
      </w:r>
      <w:r>
        <w:rPr>
          <w:sz w:val="36"/>
          <w:szCs w:val="36"/>
        </w:rPr>
        <w:t xml:space="preserve"> (</w:t>
      </w:r>
      <w:r w:rsidR="00A33463">
        <w:rPr>
          <w:sz w:val="36"/>
          <w:szCs w:val="36"/>
        </w:rPr>
        <w:t>RUOTSIN KIELI, B1-oppimäärä 7.</w:t>
      </w:r>
      <w:r>
        <w:rPr>
          <w:sz w:val="36"/>
          <w:szCs w:val="36"/>
        </w:rPr>
        <w:t>-9.</w:t>
      </w:r>
      <w:r w:rsidR="00A33463">
        <w:rPr>
          <w:sz w:val="36"/>
          <w:szCs w:val="36"/>
        </w:rPr>
        <w:t>lk</w:t>
      </w:r>
      <w:r>
        <w:rPr>
          <w:sz w:val="36"/>
          <w:szCs w:val="36"/>
        </w:rPr>
        <w:t>)</w:t>
      </w:r>
    </w:p>
    <w:p w:rsidR="000B21C6" w:rsidRDefault="000B21C6" w:rsidP="000B21C6">
      <w:pPr>
        <w:pStyle w:val="NormaaliWWW"/>
        <w:shd w:val="clear" w:color="auto" w:fill="FFFFFF"/>
        <w:rPr>
          <w:rFonts w:ascii="Segoe UI" w:hAnsi="Segoe UI" w:cs="Segoe UI"/>
          <w:color w:val="000000"/>
          <w:sz w:val="19"/>
          <w:szCs w:val="19"/>
        </w:rPr>
      </w:pPr>
      <w:r>
        <w:rPr>
          <w:rStyle w:val="Voimakas"/>
          <w:rFonts w:ascii="Segoe UI" w:hAnsi="Segoe UI" w:cs="Segoe UI"/>
          <w:color w:val="000000"/>
          <w:sz w:val="19"/>
          <w:szCs w:val="19"/>
        </w:rPr>
        <w:t>Oppiaineen tehtävä</w:t>
      </w:r>
    </w:p>
    <w:p w:rsidR="000B21C6" w:rsidRPr="000B21C6" w:rsidRDefault="000B21C6" w:rsidP="000B21C6">
      <w:pPr>
        <w:pStyle w:val="NormaaliWWW"/>
        <w:shd w:val="clear" w:color="auto" w:fill="FFFFFF"/>
        <w:jc w:val="both"/>
        <w:rPr>
          <w:rFonts w:asciiTheme="minorHAnsi" w:hAnsiTheme="minorHAnsi" w:cs="Segoe UI"/>
          <w:color w:val="000000"/>
          <w:sz w:val="22"/>
          <w:szCs w:val="22"/>
        </w:rPr>
      </w:pPr>
      <w:r w:rsidRPr="000B21C6">
        <w:rPr>
          <w:rFonts w:asciiTheme="minorHAnsi" w:hAnsiTheme="minorHAnsi" w:cs="Segoe UI"/>
          <w:color w:val="000000"/>
          <w:sz w:val="22"/>
          <w:szCs w:val="22"/>
        </w:rPr>
        <w:t>”Kieli on oppimisen ja ajattelun edellytys. Kieli on mukana kaikessa koulun toiminnassa, ja jokainen opettaja on kielen opettaja. Kielten opiskelu edistää ajattelutaitojen kehittymistä. Se antaa aineksia monikielisen ja -kulttuurisen identiteetin muodostumiselle ja arvostamiselle. Sanavaraston ja rakenteiden karttuessa myös vuorovaikutus- ja tiedonhankintataidot kehittyvät. Kielten opiskelussa on runsaasti sijaa ilolle, leikillisyydelle ja luovuudelle.</w:t>
      </w:r>
    </w:p>
    <w:p w:rsidR="000B21C6" w:rsidRPr="000B21C6" w:rsidRDefault="000B21C6" w:rsidP="000B21C6">
      <w:pPr>
        <w:pStyle w:val="NormaaliWWW"/>
        <w:shd w:val="clear" w:color="auto" w:fill="FFFFFF"/>
        <w:jc w:val="both"/>
        <w:rPr>
          <w:rFonts w:asciiTheme="minorHAnsi" w:hAnsiTheme="minorHAnsi" w:cs="Segoe UI"/>
          <w:color w:val="000000"/>
          <w:sz w:val="22"/>
          <w:szCs w:val="22"/>
        </w:rPr>
      </w:pPr>
      <w:r w:rsidRPr="000B21C6">
        <w:rPr>
          <w:rFonts w:asciiTheme="minorHAnsi" w:hAnsiTheme="minorHAnsi" w:cs="Segoe UI"/>
          <w:color w:val="000000"/>
          <w:sz w:val="22"/>
          <w:szCs w:val="22"/>
        </w:rPr>
        <w:t>Ruotsin kielen opetus on osa kielikasvatusta ja johdatusta kielitietoisuuteen. Oppilaissa herätetään kiinnostus kouluyhteisön ja ympäröivän maailman kielelliseen ja kulttu</w:t>
      </w:r>
      <w:r w:rsidRPr="000B21C6">
        <w:rPr>
          <w:rFonts w:asciiTheme="minorHAnsi" w:hAnsiTheme="minorHAnsi" w:cs="Segoe UI"/>
          <w:color w:val="000000"/>
          <w:sz w:val="22"/>
          <w:szCs w:val="22"/>
        </w:rPr>
        <w:t>u</w:t>
      </w:r>
      <w:r w:rsidRPr="000B21C6">
        <w:rPr>
          <w:rFonts w:asciiTheme="minorHAnsi" w:hAnsiTheme="minorHAnsi" w:cs="Segoe UI"/>
          <w:color w:val="000000"/>
          <w:sz w:val="22"/>
          <w:szCs w:val="22"/>
        </w:rPr>
        <w:t>riseen moninaisuuteen ja heitä rohkaistaan viestimään autenttisissa ruotsinkielisissä ympäristöissä. Koulussa ohjataan arvostamaan eri kieliä, niiden puhujia ja erilaisia kul</w:t>
      </w:r>
      <w:r w:rsidRPr="000B21C6">
        <w:rPr>
          <w:rFonts w:asciiTheme="minorHAnsi" w:hAnsiTheme="minorHAnsi" w:cs="Segoe UI"/>
          <w:color w:val="000000"/>
          <w:sz w:val="22"/>
          <w:szCs w:val="22"/>
        </w:rPr>
        <w:t>t</w:t>
      </w:r>
      <w:r w:rsidRPr="000B21C6">
        <w:rPr>
          <w:rFonts w:asciiTheme="minorHAnsi" w:hAnsiTheme="minorHAnsi" w:cs="Segoe UI"/>
          <w:color w:val="000000"/>
          <w:sz w:val="22"/>
          <w:szCs w:val="22"/>
        </w:rPr>
        <w:t>tuureita. Sukupuolten tasa-arvoa kielivalinnoissa ja kielten opiskelussa vahvistetaan erilaisia oppilaita kiinnostavalla kielivalintatiedotuksella, rohkaisemalla oppilaita tek</w:t>
      </w:r>
      <w:r w:rsidRPr="000B21C6">
        <w:rPr>
          <w:rFonts w:asciiTheme="minorHAnsi" w:hAnsiTheme="minorHAnsi" w:cs="Segoe UI"/>
          <w:color w:val="000000"/>
          <w:sz w:val="22"/>
          <w:szCs w:val="22"/>
        </w:rPr>
        <w:t>e</w:t>
      </w:r>
      <w:r w:rsidRPr="000B21C6">
        <w:rPr>
          <w:rFonts w:asciiTheme="minorHAnsi" w:hAnsiTheme="minorHAnsi" w:cs="Segoe UI"/>
          <w:color w:val="000000"/>
          <w:sz w:val="22"/>
          <w:szCs w:val="22"/>
        </w:rPr>
        <w:t>mään aidosti itseään kiinnostavia valintoja sukupuolesta riippumatta, käsittelemällä opetuksessa monipuolisesti erilaisia aiheita sekä käyttämällä vaihtelevia ja toiminnall</w:t>
      </w:r>
      <w:r w:rsidRPr="000B21C6">
        <w:rPr>
          <w:rFonts w:asciiTheme="minorHAnsi" w:hAnsiTheme="minorHAnsi" w:cs="Segoe UI"/>
          <w:color w:val="000000"/>
          <w:sz w:val="22"/>
          <w:szCs w:val="22"/>
        </w:rPr>
        <w:t>i</w:t>
      </w:r>
      <w:r w:rsidRPr="000B21C6">
        <w:rPr>
          <w:rFonts w:asciiTheme="minorHAnsi" w:hAnsiTheme="minorHAnsi" w:cs="Segoe UI"/>
          <w:color w:val="000000"/>
          <w:sz w:val="22"/>
          <w:szCs w:val="22"/>
        </w:rPr>
        <w:t>sia työtapoja.</w:t>
      </w:r>
    </w:p>
    <w:p w:rsidR="000B21C6" w:rsidRPr="000B21C6" w:rsidRDefault="000B21C6" w:rsidP="000B21C6">
      <w:pPr>
        <w:pStyle w:val="NormaaliWWW"/>
        <w:shd w:val="clear" w:color="auto" w:fill="FFFFFF"/>
        <w:jc w:val="both"/>
        <w:rPr>
          <w:rFonts w:asciiTheme="minorHAnsi" w:hAnsiTheme="minorHAnsi" w:cs="Segoe UI"/>
          <w:color w:val="000000"/>
          <w:sz w:val="22"/>
          <w:szCs w:val="22"/>
        </w:rPr>
      </w:pPr>
      <w:r w:rsidRPr="000B21C6">
        <w:rPr>
          <w:rFonts w:asciiTheme="minorHAnsi" w:hAnsiTheme="minorHAnsi" w:cs="Segoe UI"/>
          <w:color w:val="000000"/>
          <w:sz w:val="22"/>
          <w:szCs w:val="22"/>
        </w:rPr>
        <w:t>Ruotsin kielen opiskelu valmistaa oppilaita suunnitelmalliseen ja luovaan työskentelyyn erilaisissa kokoonpanoissa. Oppilaille ja oppilasryhmille luodaan mahdollisuuksia verkostoitumiseen ja yhteydenpitoon ihmisten kanssa myös eri puolilla Pohjoismaita. Tieto- ja viestintäteknologia tarjoaa yhden luontevan mahdollisuuden toteuttaa kie</w:t>
      </w:r>
      <w:r w:rsidRPr="000B21C6">
        <w:rPr>
          <w:rFonts w:asciiTheme="minorHAnsi" w:hAnsiTheme="minorHAnsi" w:cs="Segoe UI"/>
          <w:color w:val="000000"/>
          <w:sz w:val="22"/>
          <w:szCs w:val="22"/>
        </w:rPr>
        <w:t>l</w:t>
      </w:r>
      <w:r w:rsidRPr="000B21C6">
        <w:rPr>
          <w:rFonts w:asciiTheme="minorHAnsi" w:hAnsiTheme="minorHAnsi" w:cs="Segoe UI"/>
          <w:color w:val="000000"/>
          <w:sz w:val="22"/>
          <w:szCs w:val="22"/>
        </w:rPr>
        <w:t>tenopetusta autenttisista tilanteista ja oppilaiden viestintätarpeista lähtien. Opetus antaa myös valmiuksia osallisuuteen ja aktiiviseen vaikuttamiseen.</w:t>
      </w:r>
    </w:p>
    <w:p w:rsidR="000B21C6" w:rsidRPr="000B21C6" w:rsidRDefault="000B21C6" w:rsidP="000B21C6">
      <w:pPr>
        <w:pStyle w:val="NormaaliWWW"/>
        <w:shd w:val="clear" w:color="auto" w:fill="FFFFFF"/>
        <w:jc w:val="both"/>
        <w:rPr>
          <w:rFonts w:asciiTheme="minorHAnsi" w:hAnsiTheme="minorHAnsi" w:cs="Segoe UI"/>
          <w:color w:val="000000"/>
          <w:sz w:val="22"/>
          <w:szCs w:val="22"/>
        </w:rPr>
      </w:pPr>
      <w:r w:rsidRPr="000B21C6">
        <w:rPr>
          <w:rFonts w:asciiTheme="minorHAnsi" w:hAnsiTheme="minorHAnsi" w:cs="Segoe UI"/>
          <w:color w:val="000000"/>
          <w:sz w:val="22"/>
          <w:szCs w:val="22"/>
        </w:rPr>
        <w:t>Opetus vahvistaa oppilaiden luottamusta omiin kykyihinsä oppia kieliä ja käyttää niitä rohkeasti. Oppilaille annetaan mahdollisuus edetä yksilöllisesti ja saada tarpeen m</w:t>
      </w:r>
      <w:r w:rsidRPr="000B21C6">
        <w:rPr>
          <w:rFonts w:asciiTheme="minorHAnsi" w:hAnsiTheme="minorHAnsi" w:cs="Segoe UI"/>
          <w:color w:val="000000"/>
          <w:sz w:val="22"/>
          <w:szCs w:val="22"/>
        </w:rPr>
        <w:t>u</w:t>
      </w:r>
      <w:r w:rsidRPr="000B21C6">
        <w:rPr>
          <w:rFonts w:asciiTheme="minorHAnsi" w:hAnsiTheme="minorHAnsi" w:cs="Segoe UI"/>
          <w:color w:val="000000"/>
          <w:sz w:val="22"/>
          <w:szCs w:val="22"/>
        </w:rPr>
        <w:t>kaan tukea oppimiselleen. Opetus järjestetään niin, että myös muita nopeammin etenevät tai kieltä entuudestaan osaavat voivat edistyä.</w:t>
      </w:r>
    </w:p>
    <w:p w:rsidR="000B21C6" w:rsidRPr="000B21C6" w:rsidRDefault="000B21C6" w:rsidP="000B21C6">
      <w:pPr>
        <w:pStyle w:val="NormaaliWWW"/>
        <w:shd w:val="clear" w:color="auto" w:fill="FFFFFF"/>
        <w:jc w:val="both"/>
        <w:rPr>
          <w:rFonts w:asciiTheme="minorHAnsi" w:hAnsiTheme="minorHAnsi" w:cs="Segoe UI"/>
          <w:color w:val="000000"/>
          <w:sz w:val="22"/>
          <w:szCs w:val="22"/>
        </w:rPr>
      </w:pPr>
      <w:r w:rsidRPr="000B21C6">
        <w:rPr>
          <w:rFonts w:asciiTheme="minorHAnsi" w:hAnsiTheme="minorHAnsi" w:cs="Segoe UI"/>
          <w:color w:val="000000"/>
          <w:sz w:val="22"/>
          <w:szCs w:val="22"/>
        </w:rPr>
        <w:t>Kielten opetuksessa kehitetään monilukutaitoa ja käsitellään erilaisia tekstejä. Lasten ja nuorten erilaiset kiinnostuksen kohteet otetaan huomioon tekstien valinnassa. Op</w:t>
      </w:r>
      <w:r w:rsidRPr="000B21C6">
        <w:rPr>
          <w:rFonts w:asciiTheme="minorHAnsi" w:hAnsiTheme="minorHAnsi" w:cs="Segoe UI"/>
          <w:color w:val="000000"/>
          <w:sz w:val="22"/>
          <w:szCs w:val="22"/>
        </w:rPr>
        <w:t>e</w:t>
      </w:r>
      <w:r w:rsidRPr="000B21C6">
        <w:rPr>
          <w:rFonts w:asciiTheme="minorHAnsi" w:hAnsiTheme="minorHAnsi" w:cs="Segoe UI"/>
          <w:color w:val="000000"/>
          <w:sz w:val="22"/>
          <w:szCs w:val="22"/>
        </w:rPr>
        <w:t>tuksessa luodaan siltoja myös eri kielten välille sekä oppilaiden vapaa-ajan kielenkäyttöön. Myös työelämässä tarvittavaan kielitaitoon kiinnitetään huomiota tekstien ja tehtävien valinnassa. Oppilaita ohjataan hakemaan osaamillaan kielillä tietoa.” (OPS 2014, 325.)</w:t>
      </w:r>
    </w:p>
    <w:p w:rsidR="000B21C6" w:rsidRPr="000B21C6" w:rsidRDefault="000B21C6" w:rsidP="000B21C6">
      <w:pPr>
        <w:pStyle w:val="NormaaliWWW"/>
        <w:shd w:val="clear" w:color="auto" w:fill="FFFFFF"/>
        <w:rPr>
          <w:rFonts w:asciiTheme="minorHAnsi" w:hAnsiTheme="minorHAnsi" w:cs="Segoe UI"/>
          <w:b/>
          <w:color w:val="000000"/>
        </w:rPr>
      </w:pPr>
      <w:r w:rsidRPr="000B21C6">
        <w:rPr>
          <w:rFonts w:asciiTheme="minorHAnsi" w:hAnsiTheme="minorHAnsi" w:cs="Segoe UI"/>
          <w:b/>
          <w:color w:val="000000"/>
        </w:rPr>
        <w:t>Ruotsin kieli, B1-oppimäärä vuosiluokilla 7–9</w:t>
      </w:r>
    </w:p>
    <w:p w:rsidR="000B21C6" w:rsidRDefault="000B21C6" w:rsidP="000B21C6">
      <w:pPr>
        <w:jc w:val="both"/>
        <w:rPr>
          <w:rFonts w:asciiTheme="minorHAnsi" w:hAnsiTheme="minorHAnsi" w:cs="Segoe UI"/>
          <w:color w:val="000000"/>
          <w:shd w:val="clear" w:color="auto" w:fill="FFFFFF"/>
        </w:rPr>
      </w:pPr>
      <w:r w:rsidRPr="000B21C6">
        <w:rPr>
          <w:rFonts w:asciiTheme="minorHAnsi" w:hAnsiTheme="minorHAnsi" w:cs="Segoe UI"/>
          <w:color w:val="000000"/>
          <w:shd w:val="clear" w:color="auto" w:fill="FFFFFF"/>
        </w:rPr>
        <w:t>”Oppilaita rohkaistaan käyttämään ruotsin kieltä monipuolisessa vuorovaikutuksessa ja tiedonhankinnassa. Opetuksen tavoitteena on tukea oppilasta vuosiluokilla 3-6 sa</w:t>
      </w:r>
      <w:r w:rsidRPr="000B21C6">
        <w:rPr>
          <w:rFonts w:asciiTheme="minorHAnsi" w:hAnsiTheme="minorHAnsi" w:cs="Segoe UI"/>
          <w:color w:val="000000"/>
          <w:shd w:val="clear" w:color="auto" w:fill="FFFFFF"/>
        </w:rPr>
        <w:t>a</w:t>
      </w:r>
      <w:r w:rsidRPr="000B21C6">
        <w:rPr>
          <w:rFonts w:asciiTheme="minorHAnsi" w:hAnsiTheme="minorHAnsi" w:cs="Segoe UI"/>
          <w:color w:val="000000"/>
          <w:shd w:val="clear" w:color="auto" w:fill="FFFFFF"/>
        </w:rPr>
        <w:t>vutettujen taitojen syventämisessä, kehittää oppilaan kielellistä päättelykykyä ja samalla edistää hänen kielenopiskelutaitojaan. Kulttuurisen moninaisuuden ymmärtämistä syvennetään pohtimalla erilaisia kieliyhteisöihin liittyviä arvosidonnaisia ilmiöitä. Myös tunteiden käsittelylle annetaan tilaa, ja tarpeen mukaan vaikeita asioita voidaan käsitellä myös koulun opetuskielellä.” (OPS 2014, 323.)</w:t>
      </w:r>
    </w:p>
    <w:p w:rsidR="000B21C6" w:rsidRPr="000B21C6" w:rsidRDefault="000B21C6" w:rsidP="000B21C6">
      <w:pPr>
        <w:shd w:val="clear" w:color="auto" w:fill="FFFFFF"/>
        <w:spacing w:before="100" w:beforeAutospacing="1" w:after="100" w:afterAutospacing="1" w:line="240" w:lineRule="auto"/>
        <w:jc w:val="both"/>
        <w:rPr>
          <w:rFonts w:asciiTheme="minorHAnsi" w:eastAsia="Times New Roman" w:hAnsiTheme="minorHAnsi" w:cs="Segoe UI"/>
          <w:color w:val="000000"/>
          <w:lang w:eastAsia="fi-FI"/>
        </w:rPr>
      </w:pPr>
      <w:r w:rsidRPr="000B21C6">
        <w:rPr>
          <w:rFonts w:asciiTheme="minorHAnsi" w:eastAsia="Times New Roman" w:hAnsiTheme="minorHAnsi" w:cs="Segoe UI"/>
          <w:b/>
          <w:bCs/>
          <w:color w:val="000000"/>
          <w:lang w:eastAsia="fi-FI"/>
        </w:rPr>
        <w:t>Ruotsin kielen B1-oppimäärän opetuksen tavoitteisiin liittyvät keskeise</w:t>
      </w:r>
      <w:r>
        <w:rPr>
          <w:rFonts w:asciiTheme="minorHAnsi" w:eastAsia="Times New Roman" w:hAnsiTheme="minorHAnsi" w:cs="Segoe UI"/>
          <w:b/>
          <w:bCs/>
          <w:color w:val="000000"/>
          <w:lang w:eastAsia="fi-FI"/>
        </w:rPr>
        <w:t>t sisältöalueet vuosiluokilla 7–</w:t>
      </w:r>
      <w:r w:rsidRPr="000B21C6">
        <w:rPr>
          <w:rFonts w:asciiTheme="minorHAnsi" w:eastAsia="Times New Roman" w:hAnsiTheme="minorHAnsi" w:cs="Segoe UI"/>
          <w:b/>
          <w:bCs/>
          <w:color w:val="000000"/>
          <w:lang w:eastAsia="fi-FI"/>
        </w:rPr>
        <w:t>9</w:t>
      </w:r>
    </w:p>
    <w:p w:rsidR="000B21C6" w:rsidRPr="000B21C6" w:rsidRDefault="000B21C6" w:rsidP="000B21C6">
      <w:pPr>
        <w:shd w:val="clear" w:color="auto" w:fill="FFFFFF"/>
        <w:spacing w:before="100" w:beforeAutospacing="1" w:after="100" w:afterAutospacing="1" w:line="240" w:lineRule="auto"/>
        <w:jc w:val="both"/>
        <w:rPr>
          <w:rFonts w:asciiTheme="minorHAnsi" w:eastAsia="Times New Roman" w:hAnsiTheme="minorHAnsi" w:cs="Segoe UI"/>
          <w:color w:val="000000"/>
          <w:lang w:eastAsia="fi-FI"/>
        </w:rPr>
      </w:pPr>
      <w:r>
        <w:rPr>
          <w:rFonts w:asciiTheme="minorHAnsi" w:eastAsia="Times New Roman" w:hAnsiTheme="minorHAnsi" w:cs="Segoe UI"/>
          <w:bCs/>
          <w:color w:val="000000"/>
          <w:lang w:eastAsia="fi-FI"/>
        </w:rPr>
        <w:t>”</w:t>
      </w:r>
      <w:r w:rsidRPr="000B21C6">
        <w:rPr>
          <w:rFonts w:asciiTheme="minorHAnsi" w:eastAsia="Times New Roman" w:hAnsiTheme="minorHAnsi" w:cs="Segoe UI"/>
          <w:b/>
          <w:bCs/>
          <w:color w:val="000000"/>
          <w:lang w:eastAsia="fi-FI"/>
        </w:rPr>
        <w:t>S1 Kasvu kulttuuriseen moninaisuuteen ja kielitietoisuuteen: </w:t>
      </w:r>
      <w:r w:rsidRPr="000B21C6">
        <w:rPr>
          <w:rFonts w:asciiTheme="minorHAnsi" w:eastAsia="Times New Roman" w:hAnsiTheme="minorHAnsi" w:cs="Segoe UI"/>
          <w:color w:val="000000"/>
          <w:lang w:eastAsia="fi-FI"/>
        </w:rPr>
        <w:t>Tehdään ja raportoidaan havaintoja pohjoismaisista kielenkäyttöympäristöistä, Suomen, Ruotsin ja muiden Pohjoismaiden kulttuurin ominaispiirteistä sekä Pohjoismaita yhdistävistä tekijöistä. Havainnoidaan suomenruotsin ja ruotsinruotsin eroja sekä verrataan ruotsin kieltä o</w:t>
      </w:r>
      <w:r w:rsidRPr="000B21C6">
        <w:rPr>
          <w:rFonts w:asciiTheme="minorHAnsi" w:eastAsia="Times New Roman" w:hAnsiTheme="minorHAnsi" w:cs="Segoe UI"/>
          <w:color w:val="000000"/>
          <w:lang w:eastAsia="fi-FI"/>
        </w:rPr>
        <w:t>p</w:t>
      </w:r>
      <w:r w:rsidRPr="000B21C6">
        <w:rPr>
          <w:rFonts w:asciiTheme="minorHAnsi" w:eastAsia="Times New Roman" w:hAnsiTheme="minorHAnsi" w:cs="Segoe UI"/>
          <w:color w:val="000000"/>
          <w:lang w:eastAsia="fi-FI"/>
        </w:rPr>
        <w:t>pilaiden aiemmin opiskelemiin kieliin. Käytetään sellaisia kielitiedon käsitteitä, jotka auttavat oppilaita kielten välisessä vertailussa ja ruotsin kielen opiskelussa.</w:t>
      </w:r>
    </w:p>
    <w:p w:rsidR="000B21C6" w:rsidRPr="000B21C6" w:rsidRDefault="000B21C6" w:rsidP="000B21C6">
      <w:pPr>
        <w:shd w:val="clear" w:color="auto" w:fill="FFFFFF"/>
        <w:spacing w:before="100" w:beforeAutospacing="1" w:after="100" w:afterAutospacing="1" w:line="240" w:lineRule="auto"/>
        <w:jc w:val="both"/>
        <w:rPr>
          <w:rFonts w:asciiTheme="minorHAnsi" w:eastAsia="Times New Roman" w:hAnsiTheme="minorHAnsi" w:cs="Segoe UI"/>
          <w:color w:val="000000"/>
          <w:lang w:eastAsia="fi-FI"/>
        </w:rPr>
      </w:pPr>
      <w:r w:rsidRPr="000B21C6">
        <w:rPr>
          <w:rFonts w:asciiTheme="minorHAnsi" w:eastAsia="Times New Roman" w:hAnsiTheme="minorHAnsi" w:cs="Segoe UI"/>
          <w:b/>
          <w:bCs/>
          <w:color w:val="000000"/>
          <w:lang w:eastAsia="fi-FI"/>
        </w:rPr>
        <w:lastRenderedPageBreak/>
        <w:t>S2 Kielenopiskelutaidot: </w:t>
      </w:r>
      <w:r w:rsidRPr="000B21C6">
        <w:rPr>
          <w:rFonts w:asciiTheme="minorHAnsi" w:eastAsia="Times New Roman" w:hAnsiTheme="minorHAnsi" w:cs="Segoe UI"/>
          <w:color w:val="000000"/>
          <w:lang w:eastAsia="fi-FI"/>
        </w:rPr>
        <w:t>Käytetään erilaisia opiskelustrategioita, oppimateriaaleja ja oppimisympäristöjä tehokkaasti ja opiskelumotivaatiota vahvistavalla tavalla. Käyt</w:t>
      </w:r>
      <w:r w:rsidRPr="000B21C6">
        <w:rPr>
          <w:rFonts w:asciiTheme="minorHAnsi" w:eastAsia="Times New Roman" w:hAnsiTheme="minorHAnsi" w:cs="Segoe UI"/>
          <w:color w:val="000000"/>
          <w:lang w:eastAsia="fi-FI"/>
        </w:rPr>
        <w:t>e</w:t>
      </w:r>
      <w:r w:rsidRPr="000B21C6">
        <w:rPr>
          <w:rFonts w:asciiTheme="minorHAnsi" w:eastAsia="Times New Roman" w:hAnsiTheme="minorHAnsi" w:cs="Segoe UI"/>
          <w:color w:val="000000"/>
          <w:lang w:eastAsia="fi-FI"/>
        </w:rPr>
        <w:t>tään itsenäiseen, pitkäjänteiseen työskentelyyn ja kriittiseen tiedonhankintaan ohjaavia toimintatapoja. Harjoitetaan vuorovaikutustaitoja ja rohkaistaan oppilaita monipu</w:t>
      </w:r>
      <w:r w:rsidRPr="000B21C6">
        <w:rPr>
          <w:rFonts w:asciiTheme="minorHAnsi" w:eastAsia="Times New Roman" w:hAnsiTheme="minorHAnsi" w:cs="Segoe UI"/>
          <w:color w:val="000000"/>
          <w:lang w:eastAsia="fi-FI"/>
        </w:rPr>
        <w:t>o</w:t>
      </w:r>
      <w:r w:rsidRPr="000B21C6">
        <w:rPr>
          <w:rFonts w:asciiTheme="minorHAnsi" w:eastAsia="Times New Roman" w:hAnsiTheme="minorHAnsi" w:cs="Segoe UI"/>
          <w:color w:val="000000"/>
          <w:lang w:eastAsia="fi-FI"/>
        </w:rPr>
        <w:t>liseen kielen käytön harjoittamiseen erilaisissa tilanteissa.</w:t>
      </w:r>
    </w:p>
    <w:p w:rsidR="000B21C6" w:rsidRPr="000B21C6" w:rsidRDefault="000B21C6" w:rsidP="000B21C6">
      <w:pPr>
        <w:shd w:val="clear" w:color="auto" w:fill="FFFFFF"/>
        <w:spacing w:before="100" w:beforeAutospacing="1" w:after="100" w:afterAutospacing="1" w:line="240" w:lineRule="auto"/>
        <w:jc w:val="both"/>
        <w:rPr>
          <w:rFonts w:asciiTheme="minorHAnsi" w:eastAsia="Times New Roman" w:hAnsiTheme="minorHAnsi" w:cs="Segoe UI"/>
          <w:color w:val="000000"/>
          <w:lang w:eastAsia="fi-FI"/>
        </w:rPr>
      </w:pPr>
      <w:r w:rsidRPr="000B21C6">
        <w:rPr>
          <w:rFonts w:asciiTheme="minorHAnsi" w:eastAsia="Times New Roman" w:hAnsiTheme="minorHAnsi" w:cs="Segoe UI"/>
          <w:b/>
          <w:bCs/>
          <w:color w:val="000000"/>
          <w:lang w:eastAsia="fi-FI"/>
        </w:rPr>
        <w:t>S3 Kehittyvä kielitaito: taito toimia vuorovaikutuksessa, taito tulkita tekstejä, taito tuottaa tekstejä:</w:t>
      </w:r>
      <w:r>
        <w:rPr>
          <w:rFonts w:asciiTheme="minorHAnsi" w:eastAsia="Times New Roman" w:hAnsiTheme="minorHAnsi" w:cs="Segoe UI"/>
          <w:b/>
          <w:bCs/>
          <w:color w:val="000000"/>
          <w:lang w:eastAsia="fi-FI"/>
        </w:rPr>
        <w:t xml:space="preserve"> </w:t>
      </w:r>
      <w:r w:rsidRPr="000B21C6">
        <w:rPr>
          <w:rFonts w:asciiTheme="minorHAnsi" w:eastAsia="Times New Roman" w:hAnsiTheme="minorHAnsi" w:cs="Segoe UI"/>
          <w:color w:val="000000"/>
          <w:lang w:eastAsia="fi-FI"/>
        </w:rPr>
        <w:t>Sisältöjä valittaessa näkökulmana on nuoren toiminta ruotsin kielellä eri yhteisöissä, ajankohtaisuus, oppilaiden kiinnostuksen kohteet, suuntautuminen toisen asteen opintoihin sekä tutustuminen nuorten työelämässä ja opiskelussa tarvitt</w:t>
      </w:r>
      <w:r w:rsidRPr="000B21C6">
        <w:rPr>
          <w:rFonts w:asciiTheme="minorHAnsi" w:eastAsia="Times New Roman" w:hAnsiTheme="minorHAnsi" w:cs="Segoe UI"/>
          <w:color w:val="000000"/>
          <w:lang w:eastAsia="fi-FI"/>
        </w:rPr>
        <w:t>a</w:t>
      </w:r>
      <w:r w:rsidRPr="000B21C6">
        <w:rPr>
          <w:rFonts w:asciiTheme="minorHAnsi" w:eastAsia="Times New Roman" w:hAnsiTheme="minorHAnsi" w:cs="Segoe UI"/>
          <w:color w:val="000000"/>
          <w:lang w:eastAsia="fi-FI"/>
        </w:rPr>
        <w:t>vaan kielitaitoon. Sanastoa ja rakenteita opetellaan monenlaisista teksteistä.</w:t>
      </w:r>
      <w:r>
        <w:rPr>
          <w:rFonts w:asciiTheme="minorHAnsi" w:eastAsia="Times New Roman" w:hAnsiTheme="minorHAnsi" w:cs="Segoe UI"/>
          <w:color w:val="000000"/>
          <w:lang w:eastAsia="fi-FI"/>
        </w:rPr>
        <w:t xml:space="preserve"> </w:t>
      </w:r>
      <w:r w:rsidRPr="000B21C6">
        <w:rPr>
          <w:rFonts w:asciiTheme="minorHAnsi" w:eastAsia="Times New Roman" w:hAnsiTheme="minorHAnsi" w:cs="Segoe UI"/>
          <w:color w:val="000000"/>
          <w:lang w:eastAsia="fi-FI"/>
        </w:rPr>
        <w:t>Harjoitellaan runsaasti erilaisia vuorovaikutustilanteita eri viestintäkanavia hyödyntäen.</w:t>
      </w:r>
      <w:r>
        <w:rPr>
          <w:rFonts w:asciiTheme="minorHAnsi" w:eastAsia="Times New Roman" w:hAnsiTheme="minorHAnsi" w:cs="Segoe UI"/>
          <w:color w:val="000000"/>
          <w:lang w:eastAsia="fi-FI"/>
        </w:rPr>
        <w:t>” (OPS 2014, 334.)</w:t>
      </w:r>
    </w:p>
    <w:p w:rsidR="000B21C6" w:rsidRDefault="000B21C6" w:rsidP="000B21C6">
      <w:pPr>
        <w:jc w:val="both"/>
        <w:rPr>
          <w:rFonts w:asciiTheme="minorHAnsi" w:hAnsiTheme="minorHAnsi" w:cs="Segoe UI"/>
          <w:color w:val="000000"/>
          <w:shd w:val="clear" w:color="auto" w:fill="FFFFFF"/>
        </w:rPr>
      </w:pPr>
    </w:p>
    <w:p w:rsidR="000B21C6" w:rsidRDefault="000B21C6" w:rsidP="000B21C6">
      <w:pPr>
        <w:jc w:val="both"/>
        <w:rPr>
          <w:rFonts w:asciiTheme="minorHAnsi" w:hAnsiTheme="minorHAnsi" w:cs="Segoe UI"/>
          <w:color w:val="000000"/>
          <w:shd w:val="clear" w:color="auto" w:fill="FFFFFF"/>
        </w:rPr>
      </w:pPr>
    </w:p>
    <w:p w:rsidR="000B21C6" w:rsidRDefault="000B21C6" w:rsidP="000B21C6">
      <w:pPr>
        <w:jc w:val="both"/>
        <w:rPr>
          <w:rFonts w:asciiTheme="minorHAnsi" w:hAnsiTheme="minorHAnsi" w:cs="Segoe UI"/>
          <w:color w:val="000000"/>
          <w:shd w:val="clear" w:color="auto" w:fill="FFFFFF"/>
        </w:rPr>
      </w:pPr>
    </w:p>
    <w:p w:rsidR="000B21C6" w:rsidRPr="000B21C6" w:rsidRDefault="000B21C6" w:rsidP="000B21C6">
      <w:pPr>
        <w:rPr>
          <w:b/>
        </w:rPr>
      </w:pPr>
      <w:r>
        <w:rPr>
          <w:sz w:val="36"/>
          <w:szCs w:val="36"/>
        </w:rPr>
        <w:br w:type="page"/>
      </w:r>
      <w:r w:rsidR="00B74DAD">
        <w:rPr>
          <w:sz w:val="36"/>
          <w:szCs w:val="36"/>
        </w:rPr>
        <w:lastRenderedPageBreak/>
        <w:t>RUOTSIN KIELI, B1-oppimäärä 7</w:t>
      </w:r>
      <w:r w:rsidRPr="000B21C6">
        <w:rPr>
          <w:sz w:val="36"/>
          <w:szCs w:val="36"/>
        </w:rPr>
        <w:t>.lk</w:t>
      </w:r>
      <w:r w:rsidRPr="000B21C6">
        <w:rPr>
          <w:b/>
        </w:rPr>
        <w:t xml:space="preserve"> </w:t>
      </w:r>
    </w:p>
    <w:p w:rsidR="000B21C6" w:rsidRPr="000B21C6" w:rsidRDefault="000B21C6" w:rsidP="000B21C6">
      <w:r w:rsidRPr="000B21C6">
        <w:rPr>
          <w:b/>
        </w:rPr>
        <w:t>Ruotsin kielen tavoitteet, tavoitetarkennukset, sisältötarkennukset paikallisine painotuksineen ja laaja-alainen osaaminen</w:t>
      </w:r>
    </w:p>
    <w:p w:rsidR="00A33463" w:rsidRPr="00BE397C" w:rsidRDefault="000B21C6" w:rsidP="000B21C6">
      <w:pPr>
        <w:contextualSpacing/>
      </w:pPr>
      <w:r w:rsidRPr="000B21C6">
        <w:t xml:space="preserve">Tavoitteiden rakenne: </w:t>
      </w:r>
      <w:r w:rsidRPr="000B21C6">
        <w:rPr>
          <w:color w:val="00B050"/>
        </w:rPr>
        <w:t xml:space="preserve">opettajan toiminta </w:t>
      </w:r>
      <w:r w:rsidRPr="000B21C6">
        <w:t xml:space="preserve">+ </w:t>
      </w:r>
      <w:r w:rsidRPr="000B21C6">
        <w:rPr>
          <w:color w:val="FF0000"/>
        </w:rPr>
        <w:t xml:space="preserve">oppilaan toiminta </w:t>
      </w:r>
      <w:r w:rsidRPr="000B21C6">
        <w:t xml:space="preserve">+ </w:t>
      </w:r>
      <w:r w:rsidRPr="000B21C6">
        <w:rPr>
          <w:color w:val="0070C0"/>
        </w:rPr>
        <w:t>asiat tai ilmiöt, joiden parissa työskennellään</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6"/>
        <w:gridCol w:w="3069"/>
        <w:gridCol w:w="3126"/>
        <w:gridCol w:w="3260"/>
        <w:gridCol w:w="5216"/>
      </w:tblGrid>
      <w:tr w:rsidR="00A33463" w:rsidRPr="007801E3" w:rsidTr="00B74DAD">
        <w:tc>
          <w:tcPr>
            <w:tcW w:w="3815" w:type="dxa"/>
            <w:gridSpan w:val="2"/>
          </w:tcPr>
          <w:p w:rsidR="00A33463" w:rsidRPr="007801E3" w:rsidRDefault="00A33463" w:rsidP="007801E3">
            <w:pPr>
              <w:spacing w:after="0" w:line="240" w:lineRule="auto"/>
              <w:rPr>
                <w:b/>
              </w:rPr>
            </w:pPr>
            <w:r w:rsidRPr="007801E3">
              <w:rPr>
                <w:b/>
              </w:rPr>
              <w:t>Opetuksen tavoitteet</w:t>
            </w:r>
          </w:p>
        </w:tc>
        <w:tc>
          <w:tcPr>
            <w:tcW w:w="3126" w:type="dxa"/>
          </w:tcPr>
          <w:p w:rsidR="00A33463" w:rsidRPr="007801E3" w:rsidRDefault="00B74DAD" w:rsidP="007801E3">
            <w:pPr>
              <w:spacing w:after="0" w:line="240" w:lineRule="auto"/>
              <w:rPr>
                <w:b/>
              </w:rPr>
            </w:pPr>
            <w:r>
              <w:rPr>
                <w:b/>
              </w:rPr>
              <w:t>Tavoitetarkennukset</w:t>
            </w:r>
          </w:p>
        </w:tc>
        <w:tc>
          <w:tcPr>
            <w:tcW w:w="3260" w:type="dxa"/>
          </w:tcPr>
          <w:p w:rsidR="00A33463" w:rsidRPr="007801E3" w:rsidRDefault="00A33463" w:rsidP="007801E3">
            <w:pPr>
              <w:spacing w:after="0" w:line="240" w:lineRule="auto"/>
              <w:rPr>
                <w:b/>
              </w:rPr>
            </w:pPr>
            <w:r w:rsidRPr="007801E3">
              <w:rPr>
                <w:b/>
              </w:rPr>
              <w:t>Sisältötarkennukset ja paikalliset painotukset</w:t>
            </w:r>
          </w:p>
        </w:tc>
        <w:tc>
          <w:tcPr>
            <w:tcW w:w="5216" w:type="dxa"/>
          </w:tcPr>
          <w:p w:rsidR="00A33463" w:rsidRPr="007801E3" w:rsidRDefault="00A33463" w:rsidP="007801E3">
            <w:pPr>
              <w:spacing w:after="0" w:line="240" w:lineRule="auto"/>
              <w:rPr>
                <w:b/>
              </w:rPr>
            </w:pPr>
            <w:r w:rsidRPr="007801E3">
              <w:rPr>
                <w:b/>
              </w:rPr>
              <w:t>Laaja-alainen osaaminen</w:t>
            </w:r>
          </w:p>
        </w:tc>
      </w:tr>
      <w:tr w:rsidR="00A33463" w:rsidRPr="007801E3" w:rsidTr="00B74DAD">
        <w:trPr>
          <w:cantSplit/>
          <w:trHeight w:val="624"/>
        </w:trPr>
        <w:tc>
          <w:tcPr>
            <w:tcW w:w="746" w:type="dxa"/>
            <w:vMerge w:val="restart"/>
            <w:tcBorders>
              <w:bottom w:val="single" w:sz="6" w:space="0" w:color="auto"/>
            </w:tcBorders>
            <w:textDirection w:val="btLr"/>
          </w:tcPr>
          <w:p w:rsidR="00A33463" w:rsidRPr="007801E3" w:rsidRDefault="00A33463" w:rsidP="007801E3">
            <w:pPr>
              <w:spacing w:after="0" w:line="240" w:lineRule="auto"/>
              <w:ind w:left="113" w:right="113"/>
              <w:jc w:val="center"/>
              <w:rPr>
                <w:b/>
                <w:sz w:val="24"/>
                <w:szCs w:val="24"/>
              </w:rPr>
            </w:pPr>
            <w:r w:rsidRPr="007801E3">
              <w:rPr>
                <w:b/>
                <w:sz w:val="24"/>
                <w:szCs w:val="24"/>
              </w:rPr>
              <w:t>Kasvu kulttuuriseen moninaisu</w:t>
            </w:r>
            <w:r w:rsidRPr="007801E3">
              <w:rPr>
                <w:b/>
                <w:sz w:val="24"/>
                <w:szCs w:val="24"/>
              </w:rPr>
              <w:t>u</w:t>
            </w:r>
            <w:r w:rsidRPr="007801E3">
              <w:rPr>
                <w:b/>
                <w:sz w:val="24"/>
                <w:szCs w:val="24"/>
              </w:rPr>
              <w:t>teen ja kielitietoisuuteen</w:t>
            </w:r>
          </w:p>
        </w:tc>
        <w:tc>
          <w:tcPr>
            <w:tcW w:w="3069" w:type="dxa"/>
          </w:tcPr>
          <w:p w:rsidR="00A33463" w:rsidRPr="007801E3" w:rsidRDefault="00A33463" w:rsidP="007801E3">
            <w:pPr>
              <w:spacing w:after="0" w:line="240" w:lineRule="auto"/>
              <w:rPr>
                <w:color w:val="0070C0"/>
              </w:rPr>
            </w:pPr>
            <w:proofErr w:type="gramStart"/>
            <w:r w:rsidRPr="007801E3">
              <w:rPr>
                <w:b/>
              </w:rPr>
              <w:t>T1</w:t>
            </w:r>
            <w:r w:rsidRPr="007801E3">
              <w:t xml:space="preserve"> </w:t>
            </w:r>
            <w:r w:rsidRPr="007801E3">
              <w:rPr>
                <w:rFonts w:cs="Calibri"/>
                <w:color w:val="00B050"/>
              </w:rPr>
              <w:t xml:space="preserve">ohjata oppilasta </w:t>
            </w:r>
            <w:r w:rsidRPr="007801E3">
              <w:rPr>
                <w:rFonts w:cs="Calibri"/>
                <w:color w:val="FF0000"/>
              </w:rPr>
              <w:t>tutust</w:t>
            </w:r>
            <w:r w:rsidRPr="007801E3">
              <w:rPr>
                <w:rFonts w:cs="Calibri"/>
                <w:color w:val="FF0000"/>
              </w:rPr>
              <w:t>u</w:t>
            </w:r>
            <w:r w:rsidRPr="007801E3">
              <w:rPr>
                <w:rFonts w:cs="Calibri"/>
                <w:color w:val="FF0000"/>
              </w:rPr>
              <w:t>maan</w:t>
            </w:r>
            <w:r w:rsidRPr="007801E3">
              <w:rPr>
                <w:rFonts w:cs="Calibri"/>
              </w:rPr>
              <w:t xml:space="preserve"> </w:t>
            </w:r>
            <w:r w:rsidRPr="007801E3">
              <w:rPr>
                <w:rFonts w:cs="Calibri"/>
                <w:color w:val="0070C0"/>
              </w:rPr>
              <w:t>pohjoismaiseen kieliy</w:t>
            </w:r>
            <w:r w:rsidRPr="007801E3">
              <w:rPr>
                <w:rFonts w:cs="Calibri"/>
                <w:color w:val="0070C0"/>
              </w:rPr>
              <w:t>m</w:t>
            </w:r>
            <w:r w:rsidRPr="007801E3">
              <w:rPr>
                <w:rFonts w:cs="Calibri"/>
                <w:color w:val="0070C0"/>
              </w:rPr>
              <w:t>päristöön sekä Pohjoismaita yhdistäviin arvoihin</w:t>
            </w:r>
            <w:proofErr w:type="gramEnd"/>
          </w:p>
        </w:tc>
        <w:tc>
          <w:tcPr>
            <w:tcW w:w="3126" w:type="dxa"/>
          </w:tcPr>
          <w:p w:rsidR="000B21C6" w:rsidRDefault="000B21C6" w:rsidP="007801E3">
            <w:pPr>
              <w:spacing w:after="0" w:line="240" w:lineRule="auto"/>
            </w:pPr>
            <w:r>
              <w:t>S1</w:t>
            </w:r>
          </w:p>
          <w:p w:rsidR="00A33463" w:rsidRPr="007801E3" w:rsidRDefault="00A33463" w:rsidP="000B21C6">
            <w:pPr>
              <w:numPr>
                <w:ilvl w:val="0"/>
                <w:numId w:val="2"/>
              </w:numPr>
              <w:spacing w:after="0" w:line="240" w:lineRule="auto"/>
              <w:ind w:left="360"/>
            </w:pPr>
            <w:r>
              <w:t>Tutustutaan suomen ruo</w:t>
            </w:r>
            <w:r>
              <w:t>t</w:t>
            </w:r>
            <w:r>
              <w:t>sinkielisiin alueisiin sekä Ruotsiin.</w:t>
            </w:r>
          </w:p>
        </w:tc>
        <w:tc>
          <w:tcPr>
            <w:tcW w:w="3260" w:type="dxa"/>
          </w:tcPr>
          <w:p w:rsidR="00A33463" w:rsidRDefault="00A33463" w:rsidP="000B21C6">
            <w:pPr>
              <w:numPr>
                <w:ilvl w:val="0"/>
                <w:numId w:val="2"/>
              </w:numPr>
              <w:spacing w:after="0" w:line="240" w:lineRule="auto"/>
              <w:ind w:left="360"/>
            </w:pPr>
            <w:r>
              <w:t>Pohjoismainen kulttuuri ja arvot</w:t>
            </w:r>
          </w:p>
          <w:p w:rsidR="00A33463" w:rsidRPr="007801E3" w:rsidRDefault="00A33463" w:rsidP="000B21C6">
            <w:pPr>
              <w:numPr>
                <w:ilvl w:val="0"/>
                <w:numId w:val="2"/>
              </w:numPr>
              <w:spacing w:after="0" w:line="240" w:lineRule="auto"/>
              <w:ind w:left="360"/>
            </w:pPr>
            <w:proofErr w:type="gramStart"/>
            <w:r>
              <w:t>Suomenruotsin ja riikinruo</w:t>
            </w:r>
            <w:r>
              <w:t>t</w:t>
            </w:r>
            <w:r>
              <w:t>sin erot.</w:t>
            </w:r>
            <w:proofErr w:type="gramEnd"/>
          </w:p>
        </w:tc>
        <w:tc>
          <w:tcPr>
            <w:tcW w:w="5216" w:type="dxa"/>
          </w:tcPr>
          <w:p w:rsidR="000B21C6" w:rsidRDefault="000B21C6" w:rsidP="000B21C6">
            <w:pPr>
              <w:spacing w:after="0"/>
            </w:pPr>
            <w:r>
              <w:t>Kulttuurinen osaaminen, vuorovaikutus ja ilmaisu (L2)</w:t>
            </w:r>
          </w:p>
          <w:p w:rsidR="000B21C6" w:rsidRDefault="00A33463" w:rsidP="000B21C6">
            <w:pPr>
              <w:numPr>
                <w:ilvl w:val="0"/>
                <w:numId w:val="3"/>
              </w:numPr>
              <w:spacing w:after="0" w:line="240" w:lineRule="auto"/>
              <w:ind w:left="360"/>
            </w:pPr>
            <w:r>
              <w:t>Oppilasta ohjataan näkemään kulttuurinen mon</w:t>
            </w:r>
            <w:r>
              <w:t>i</w:t>
            </w:r>
            <w:r>
              <w:t xml:space="preserve">naisuus lähtökohtaisesti myönteisenä voimavarana. </w:t>
            </w:r>
          </w:p>
          <w:p w:rsidR="000B21C6" w:rsidRDefault="000B21C6" w:rsidP="000B21C6">
            <w:pPr>
              <w:spacing w:after="0" w:line="240" w:lineRule="auto"/>
            </w:pPr>
            <w:r w:rsidRPr="000B21C6">
              <w:t xml:space="preserve">Tieto- ja viestintäteknologinen osaaminen (L5) </w:t>
            </w:r>
          </w:p>
          <w:p w:rsidR="00A33463" w:rsidRPr="007801E3" w:rsidRDefault="00A33463" w:rsidP="000B21C6">
            <w:pPr>
              <w:numPr>
                <w:ilvl w:val="0"/>
                <w:numId w:val="3"/>
              </w:numPr>
              <w:spacing w:after="0" w:line="240" w:lineRule="auto"/>
              <w:ind w:left="360"/>
            </w:pPr>
            <w:r>
              <w:t>Oppilaita kannustetaan oma-aloitteiseen tieto- ja viestintäteknologian hyödyntämiseen.</w:t>
            </w:r>
          </w:p>
        </w:tc>
      </w:tr>
      <w:tr w:rsidR="00A33463" w:rsidRPr="007801E3" w:rsidTr="00B74DAD">
        <w:trPr>
          <w:trHeight w:val="803"/>
        </w:trPr>
        <w:tc>
          <w:tcPr>
            <w:tcW w:w="746" w:type="dxa"/>
            <w:vMerge/>
            <w:tcBorders>
              <w:bottom w:val="single" w:sz="6" w:space="0" w:color="auto"/>
            </w:tcBorders>
          </w:tcPr>
          <w:p w:rsidR="00A33463" w:rsidRPr="007801E3" w:rsidRDefault="00A33463" w:rsidP="007801E3">
            <w:pPr>
              <w:spacing w:after="0" w:line="240" w:lineRule="auto"/>
            </w:pPr>
          </w:p>
        </w:tc>
        <w:tc>
          <w:tcPr>
            <w:tcW w:w="3069" w:type="dxa"/>
            <w:tcBorders>
              <w:top w:val="single" w:sz="18" w:space="0" w:color="auto"/>
              <w:bottom w:val="single" w:sz="6" w:space="0" w:color="auto"/>
            </w:tcBorders>
          </w:tcPr>
          <w:p w:rsidR="00A33463" w:rsidRPr="007801E3" w:rsidRDefault="00A33463" w:rsidP="007801E3">
            <w:pPr>
              <w:spacing w:after="0" w:line="240" w:lineRule="auto"/>
            </w:pPr>
            <w:r w:rsidRPr="007801E3">
              <w:rPr>
                <w:b/>
              </w:rPr>
              <w:t>T2</w:t>
            </w:r>
            <w:r w:rsidRPr="007801E3">
              <w:t xml:space="preserve"> </w:t>
            </w:r>
            <w:r w:rsidRPr="007801E3">
              <w:rPr>
                <w:rFonts w:cs="Calibri"/>
                <w:color w:val="00B050"/>
              </w:rPr>
              <w:t xml:space="preserve">ohjata oppilasta </w:t>
            </w:r>
            <w:r w:rsidRPr="007801E3">
              <w:rPr>
                <w:rFonts w:cs="Calibri"/>
                <w:color w:val="FF0000"/>
              </w:rPr>
              <w:t>havaits</w:t>
            </w:r>
            <w:r w:rsidRPr="007801E3">
              <w:rPr>
                <w:rFonts w:cs="Calibri"/>
                <w:color w:val="FF0000"/>
              </w:rPr>
              <w:t>e</w:t>
            </w:r>
            <w:r w:rsidRPr="007801E3">
              <w:rPr>
                <w:rFonts w:cs="Calibri"/>
                <w:color w:val="FF0000"/>
              </w:rPr>
              <w:t xml:space="preserve">maan, </w:t>
            </w:r>
            <w:r w:rsidRPr="007801E3">
              <w:rPr>
                <w:rFonts w:cs="Calibri"/>
                <w:color w:val="0070C0"/>
              </w:rPr>
              <w:t>millaisia säännönmuka</w:t>
            </w:r>
            <w:r w:rsidRPr="007801E3">
              <w:rPr>
                <w:rFonts w:cs="Calibri"/>
                <w:color w:val="0070C0"/>
              </w:rPr>
              <w:t>i</w:t>
            </w:r>
            <w:r w:rsidRPr="007801E3">
              <w:rPr>
                <w:rFonts w:cs="Calibri"/>
                <w:color w:val="0070C0"/>
              </w:rPr>
              <w:t>suuksia ruotsin kielessä on, miten samoja asioita ilmaistaan muissa kielissä</w:t>
            </w:r>
            <w:r w:rsidRPr="007801E3">
              <w:rPr>
                <w:rFonts w:cs="Calibri"/>
              </w:rPr>
              <w:t xml:space="preserve"> </w:t>
            </w:r>
            <w:r w:rsidRPr="007801E3">
              <w:rPr>
                <w:rFonts w:cs="Calibri"/>
                <w:color w:val="FF0000"/>
              </w:rPr>
              <w:t>sekä käytt</w:t>
            </w:r>
            <w:r w:rsidRPr="007801E3">
              <w:rPr>
                <w:rFonts w:cs="Calibri"/>
                <w:color w:val="FF0000"/>
              </w:rPr>
              <w:t>ä</w:t>
            </w:r>
            <w:r w:rsidRPr="007801E3">
              <w:rPr>
                <w:rFonts w:cs="Calibri"/>
                <w:color w:val="FF0000"/>
              </w:rPr>
              <w:t xml:space="preserve">mään </w:t>
            </w:r>
            <w:r w:rsidRPr="007801E3">
              <w:rPr>
                <w:rFonts w:cs="Calibri"/>
                <w:color w:val="0070C0"/>
              </w:rPr>
              <w:t>kielitiedon käsitteitä o</w:t>
            </w:r>
            <w:r w:rsidRPr="007801E3">
              <w:rPr>
                <w:rFonts w:cs="Calibri"/>
                <w:color w:val="0070C0"/>
              </w:rPr>
              <w:t>p</w:t>
            </w:r>
            <w:r w:rsidRPr="007801E3">
              <w:rPr>
                <w:rFonts w:cs="Calibri"/>
                <w:color w:val="0070C0"/>
              </w:rPr>
              <w:t>pimisensa tukena</w:t>
            </w:r>
          </w:p>
        </w:tc>
        <w:tc>
          <w:tcPr>
            <w:tcW w:w="3126" w:type="dxa"/>
            <w:tcBorders>
              <w:top w:val="single" w:sz="18" w:space="0" w:color="auto"/>
              <w:bottom w:val="single" w:sz="6" w:space="0" w:color="auto"/>
            </w:tcBorders>
          </w:tcPr>
          <w:p w:rsidR="000B21C6" w:rsidRDefault="000B21C6" w:rsidP="000B21C6">
            <w:pPr>
              <w:spacing w:after="0" w:line="240" w:lineRule="auto"/>
            </w:pPr>
            <w:r>
              <w:t>S1</w:t>
            </w:r>
          </w:p>
          <w:p w:rsidR="00A33463" w:rsidRDefault="000B21C6" w:rsidP="000B21C6">
            <w:pPr>
              <w:numPr>
                <w:ilvl w:val="0"/>
                <w:numId w:val="3"/>
              </w:numPr>
              <w:spacing w:after="0" w:line="240" w:lineRule="auto"/>
              <w:ind w:left="360"/>
            </w:pPr>
            <w:r>
              <w:t>Tutustutaan v</w:t>
            </w:r>
            <w:r w:rsidR="00A33463">
              <w:t>erbien ja su</w:t>
            </w:r>
            <w:r w:rsidR="00A33463">
              <w:t>b</w:t>
            </w:r>
            <w:r w:rsidR="00A33463">
              <w:t>s</w:t>
            </w:r>
            <w:r>
              <w:t>tantiivien taivutusjärje</w:t>
            </w:r>
            <w:r>
              <w:t>s</w:t>
            </w:r>
            <w:r>
              <w:t>telmään.</w:t>
            </w:r>
          </w:p>
          <w:p w:rsidR="00A33463" w:rsidRPr="007801E3" w:rsidRDefault="000B21C6" w:rsidP="000B21C6">
            <w:pPr>
              <w:numPr>
                <w:ilvl w:val="0"/>
                <w:numId w:val="3"/>
              </w:numPr>
              <w:spacing w:after="0" w:line="240" w:lineRule="auto"/>
              <w:ind w:left="360"/>
            </w:pPr>
            <w:r>
              <w:t>Hallitaan e</w:t>
            </w:r>
            <w:r w:rsidR="00A33463">
              <w:t xml:space="preserve">n- ja </w:t>
            </w:r>
            <w:r>
              <w:t>ett-suvun käyttö.</w:t>
            </w:r>
          </w:p>
        </w:tc>
        <w:tc>
          <w:tcPr>
            <w:tcW w:w="3260" w:type="dxa"/>
            <w:tcBorders>
              <w:top w:val="single" w:sz="18" w:space="0" w:color="auto"/>
              <w:bottom w:val="single" w:sz="6" w:space="0" w:color="auto"/>
            </w:tcBorders>
          </w:tcPr>
          <w:p w:rsidR="00A33463" w:rsidRDefault="00A33463" w:rsidP="000B21C6">
            <w:pPr>
              <w:numPr>
                <w:ilvl w:val="0"/>
                <w:numId w:val="3"/>
              </w:numPr>
              <w:spacing w:after="0" w:line="240" w:lineRule="auto"/>
              <w:ind w:left="360"/>
            </w:pPr>
            <w:r>
              <w:t>Verrataan ruotsin kieltä opp</w:t>
            </w:r>
            <w:r>
              <w:t>i</w:t>
            </w:r>
            <w:r>
              <w:t>laan aiemmin opiskelemiin kieliin.</w:t>
            </w:r>
          </w:p>
          <w:p w:rsidR="00A33463" w:rsidRDefault="00A33463" w:rsidP="000B21C6">
            <w:pPr>
              <w:numPr>
                <w:ilvl w:val="0"/>
                <w:numId w:val="3"/>
              </w:numPr>
              <w:spacing w:after="0" w:line="240" w:lineRule="auto"/>
              <w:ind w:left="360"/>
            </w:pPr>
            <w:r>
              <w:t>Substantiivien taivutus</w:t>
            </w:r>
          </w:p>
          <w:p w:rsidR="00A33463" w:rsidRDefault="00A33463" w:rsidP="000B21C6">
            <w:pPr>
              <w:numPr>
                <w:ilvl w:val="0"/>
                <w:numId w:val="3"/>
              </w:numPr>
              <w:spacing w:after="0" w:line="240" w:lineRule="auto"/>
              <w:ind w:left="360"/>
            </w:pPr>
            <w:r>
              <w:t>Verbien taivutus</w:t>
            </w:r>
          </w:p>
          <w:p w:rsidR="00A33463" w:rsidRPr="007801E3" w:rsidRDefault="00A33463" w:rsidP="000B21C6">
            <w:pPr>
              <w:numPr>
                <w:ilvl w:val="0"/>
                <w:numId w:val="3"/>
              </w:numPr>
              <w:spacing w:after="0" w:line="240" w:lineRule="auto"/>
              <w:ind w:left="360"/>
            </w:pPr>
            <w:r>
              <w:t>Adjektiivien taivutus</w:t>
            </w:r>
          </w:p>
        </w:tc>
        <w:tc>
          <w:tcPr>
            <w:tcW w:w="5216" w:type="dxa"/>
            <w:tcBorders>
              <w:top w:val="single" w:sz="18" w:space="0" w:color="auto"/>
              <w:bottom w:val="single" w:sz="6" w:space="0" w:color="auto"/>
            </w:tcBorders>
          </w:tcPr>
          <w:p w:rsidR="000B21C6" w:rsidRDefault="000B21C6" w:rsidP="000B21C6">
            <w:pPr>
              <w:spacing w:after="0"/>
            </w:pPr>
            <w:proofErr w:type="gramStart"/>
            <w:r>
              <w:t>Ajattelu ja oppimaan oppiminen (L1)</w:t>
            </w:r>
            <w:proofErr w:type="gramEnd"/>
            <w:r>
              <w:t xml:space="preserve"> </w:t>
            </w:r>
          </w:p>
          <w:p w:rsidR="000B21C6" w:rsidRDefault="00A33463" w:rsidP="000B21C6">
            <w:pPr>
              <w:numPr>
                <w:ilvl w:val="0"/>
                <w:numId w:val="4"/>
              </w:numPr>
              <w:spacing w:after="0" w:line="240" w:lineRule="auto"/>
              <w:ind w:left="360"/>
            </w:pPr>
            <w:r>
              <w:t>Tiedon rakentumisen erilaisia tapoja tutkitaan y</w:t>
            </w:r>
            <w:r>
              <w:t>h</w:t>
            </w:r>
            <w:r>
              <w:t xml:space="preserve">dessä. </w:t>
            </w:r>
          </w:p>
          <w:p w:rsidR="000B21C6" w:rsidRDefault="000B21C6" w:rsidP="000B21C6">
            <w:pPr>
              <w:numPr>
                <w:ilvl w:val="0"/>
                <w:numId w:val="4"/>
              </w:numPr>
              <w:spacing w:after="0" w:line="240" w:lineRule="auto"/>
              <w:ind w:left="360"/>
            </w:pPr>
            <w:r>
              <w:t>Tiedon tuottamisen taitoja harjoitellaan.</w:t>
            </w:r>
          </w:p>
          <w:p w:rsidR="000B21C6" w:rsidRDefault="000B21C6" w:rsidP="000B21C6">
            <w:pPr>
              <w:spacing w:after="0" w:line="240" w:lineRule="auto"/>
            </w:pPr>
            <w:r>
              <w:t>Monilukutaito (L4)</w:t>
            </w:r>
          </w:p>
          <w:p w:rsidR="00A33463" w:rsidRPr="007801E3" w:rsidRDefault="00A33463" w:rsidP="007801E3">
            <w:pPr>
              <w:numPr>
                <w:ilvl w:val="0"/>
                <w:numId w:val="4"/>
              </w:numPr>
              <w:spacing w:after="0" w:line="240" w:lineRule="auto"/>
              <w:ind w:left="360"/>
            </w:pPr>
            <w:r>
              <w:t>Oppilaita ohjataan monilukutaitoisuuden syvent</w:t>
            </w:r>
            <w:r>
              <w:t>ä</w:t>
            </w:r>
            <w:r>
              <w:t xml:space="preserve">miseen. </w:t>
            </w:r>
          </w:p>
        </w:tc>
      </w:tr>
      <w:tr w:rsidR="00A33463" w:rsidRPr="007801E3" w:rsidTr="00B74DAD">
        <w:tc>
          <w:tcPr>
            <w:tcW w:w="746" w:type="dxa"/>
            <w:vMerge w:val="restart"/>
            <w:tcBorders>
              <w:top w:val="single" w:sz="6" w:space="0" w:color="auto"/>
            </w:tcBorders>
            <w:textDirection w:val="btLr"/>
          </w:tcPr>
          <w:p w:rsidR="00A33463" w:rsidRPr="007801E3" w:rsidRDefault="00A33463" w:rsidP="007801E3">
            <w:pPr>
              <w:spacing w:after="0" w:line="240" w:lineRule="auto"/>
              <w:ind w:left="113" w:right="113"/>
              <w:jc w:val="center"/>
              <w:rPr>
                <w:b/>
                <w:sz w:val="24"/>
                <w:szCs w:val="24"/>
              </w:rPr>
            </w:pPr>
            <w:r w:rsidRPr="007801E3">
              <w:rPr>
                <w:b/>
                <w:sz w:val="24"/>
                <w:szCs w:val="24"/>
              </w:rPr>
              <w:t>Kieltenopiskelutaidot</w:t>
            </w:r>
          </w:p>
        </w:tc>
        <w:tc>
          <w:tcPr>
            <w:tcW w:w="3069" w:type="dxa"/>
            <w:tcBorders>
              <w:top w:val="single" w:sz="18" w:space="0" w:color="auto"/>
              <w:bottom w:val="single" w:sz="6" w:space="0" w:color="auto"/>
            </w:tcBorders>
          </w:tcPr>
          <w:p w:rsidR="00A33463" w:rsidRPr="007801E3" w:rsidRDefault="00A33463" w:rsidP="007801E3">
            <w:pPr>
              <w:spacing w:after="0" w:line="240" w:lineRule="auto"/>
            </w:pPr>
            <w:r w:rsidRPr="007801E3">
              <w:rPr>
                <w:b/>
              </w:rPr>
              <w:t>T3</w:t>
            </w:r>
            <w:r w:rsidRPr="007801E3">
              <w:t xml:space="preserve"> </w:t>
            </w:r>
            <w:r w:rsidRPr="007801E3">
              <w:rPr>
                <w:color w:val="00B050"/>
              </w:rPr>
              <w:t xml:space="preserve">rohkaista oppilasta </w:t>
            </w:r>
            <w:r w:rsidRPr="007801E3">
              <w:rPr>
                <w:color w:val="FF0000"/>
              </w:rPr>
              <w:t>asett</w:t>
            </w:r>
            <w:r w:rsidRPr="007801E3">
              <w:rPr>
                <w:color w:val="FF0000"/>
              </w:rPr>
              <w:t>a</w:t>
            </w:r>
            <w:r w:rsidRPr="007801E3">
              <w:rPr>
                <w:color w:val="FF0000"/>
              </w:rPr>
              <w:t>maan</w:t>
            </w:r>
            <w:r w:rsidRPr="00134FD2">
              <w:t xml:space="preserve"> </w:t>
            </w:r>
            <w:r w:rsidRPr="007801E3">
              <w:rPr>
                <w:color w:val="0070C0"/>
              </w:rPr>
              <w:t xml:space="preserve">tavoitteita, </w:t>
            </w:r>
            <w:r w:rsidRPr="007801E3">
              <w:rPr>
                <w:color w:val="FF0000"/>
              </w:rPr>
              <w:t>hyödynt</w:t>
            </w:r>
            <w:r w:rsidRPr="007801E3">
              <w:rPr>
                <w:color w:val="FF0000"/>
              </w:rPr>
              <w:t>ä</w:t>
            </w:r>
            <w:r w:rsidRPr="007801E3">
              <w:rPr>
                <w:color w:val="FF0000"/>
              </w:rPr>
              <w:t>mään</w:t>
            </w:r>
            <w:r w:rsidRPr="00134FD2">
              <w:t xml:space="preserve"> </w:t>
            </w:r>
            <w:r w:rsidRPr="007801E3">
              <w:rPr>
                <w:color w:val="0070C0"/>
              </w:rPr>
              <w:t>monipuolisia tapoja o</w:t>
            </w:r>
            <w:r w:rsidRPr="007801E3">
              <w:rPr>
                <w:color w:val="0070C0"/>
              </w:rPr>
              <w:t>p</w:t>
            </w:r>
            <w:r w:rsidRPr="007801E3">
              <w:rPr>
                <w:color w:val="0070C0"/>
              </w:rPr>
              <w:t xml:space="preserve">pia kieliä </w:t>
            </w:r>
            <w:r w:rsidRPr="007801E3">
              <w:rPr>
                <w:color w:val="FF0000"/>
              </w:rPr>
              <w:t xml:space="preserve">ja arvioimaan </w:t>
            </w:r>
            <w:r w:rsidRPr="007801E3">
              <w:rPr>
                <w:color w:val="0070C0"/>
              </w:rPr>
              <w:t>opp</w:t>
            </w:r>
            <w:r w:rsidRPr="007801E3">
              <w:rPr>
                <w:color w:val="0070C0"/>
              </w:rPr>
              <w:t>i</w:t>
            </w:r>
            <w:r w:rsidRPr="007801E3">
              <w:rPr>
                <w:color w:val="0070C0"/>
              </w:rPr>
              <w:t>mistaan itsenäisesti ja yhtei</w:t>
            </w:r>
            <w:r w:rsidRPr="007801E3">
              <w:rPr>
                <w:color w:val="0070C0"/>
              </w:rPr>
              <w:t>s</w:t>
            </w:r>
            <w:r w:rsidRPr="007801E3">
              <w:rPr>
                <w:color w:val="0070C0"/>
              </w:rPr>
              <w:t xml:space="preserve">työssä </w:t>
            </w:r>
            <w:r w:rsidRPr="007801E3">
              <w:rPr>
                <w:color w:val="00B050"/>
              </w:rPr>
              <w:t xml:space="preserve">sekä ohjata oppilasta </w:t>
            </w:r>
            <w:r w:rsidRPr="007801E3">
              <w:rPr>
                <w:color w:val="0070C0"/>
              </w:rPr>
              <w:t>myönteiseen vuorovaikutu</w:t>
            </w:r>
            <w:r w:rsidRPr="007801E3">
              <w:rPr>
                <w:color w:val="0070C0"/>
              </w:rPr>
              <w:t>k</w:t>
            </w:r>
            <w:r w:rsidRPr="007801E3">
              <w:rPr>
                <w:color w:val="0070C0"/>
              </w:rPr>
              <w:t>seen, jossa tärkeintä on viestin välittyminen</w:t>
            </w:r>
          </w:p>
        </w:tc>
        <w:tc>
          <w:tcPr>
            <w:tcW w:w="3126" w:type="dxa"/>
            <w:tcBorders>
              <w:top w:val="single" w:sz="18" w:space="0" w:color="auto"/>
              <w:bottom w:val="single" w:sz="6" w:space="0" w:color="auto"/>
            </w:tcBorders>
          </w:tcPr>
          <w:p w:rsidR="00BF522C" w:rsidRDefault="00BF522C" w:rsidP="007801E3">
            <w:pPr>
              <w:spacing w:after="0" w:line="240" w:lineRule="auto"/>
            </w:pPr>
            <w:r>
              <w:t>S2</w:t>
            </w:r>
          </w:p>
          <w:p w:rsidR="00A33463" w:rsidRDefault="00BF522C" w:rsidP="00BF522C">
            <w:pPr>
              <w:numPr>
                <w:ilvl w:val="0"/>
                <w:numId w:val="4"/>
              </w:numPr>
              <w:spacing w:after="0" w:line="240" w:lineRule="auto"/>
              <w:ind w:left="360"/>
            </w:pPr>
            <w:r>
              <w:t>Harjoitellaan tavoitteellista</w:t>
            </w:r>
            <w:r w:rsidR="00A33463">
              <w:t xml:space="preserve"> kielen opiskelu</w:t>
            </w:r>
            <w:r>
              <w:t>a.</w:t>
            </w:r>
          </w:p>
          <w:p w:rsidR="00A33463" w:rsidRDefault="00BF522C" w:rsidP="00BF522C">
            <w:pPr>
              <w:numPr>
                <w:ilvl w:val="0"/>
                <w:numId w:val="4"/>
              </w:numPr>
              <w:spacing w:after="0" w:line="240" w:lineRule="auto"/>
              <w:ind w:left="360"/>
            </w:pPr>
            <w:r>
              <w:t>Harjoitellaan opiskelustr</w:t>
            </w:r>
            <w:r>
              <w:t>a</w:t>
            </w:r>
            <w:r>
              <w:t>tegioita.</w:t>
            </w:r>
          </w:p>
          <w:p w:rsidR="00A33463" w:rsidRDefault="00BF522C" w:rsidP="00BF522C">
            <w:pPr>
              <w:numPr>
                <w:ilvl w:val="0"/>
                <w:numId w:val="4"/>
              </w:numPr>
              <w:spacing w:after="0" w:line="240" w:lineRule="auto"/>
              <w:ind w:left="360"/>
            </w:pPr>
            <w:r>
              <w:t>Harjoitellaan ja hyödynn</w:t>
            </w:r>
            <w:r>
              <w:t>e</w:t>
            </w:r>
            <w:r>
              <w:t>tään eri oppimistyylejä.</w:t>
            </w:r>
          </w:p>
          <w:p w:rsidR="00A33463" w:rsidRPr="007801E3" w:rsidRDefault="00BF522C" w:rsidP="00BF522C">
            <w:pPr>
              <w:numPr>
                <w:ilvl w:val="0"/>
                <w:numId w:val="4"/>
              </w:numPr>
              <w:spacing w:after="0" w:line="240" w:lineRule="auto"/>
              <w:ind w:left="360"/>
            </w:pPr>
            <w:r>
              <w:t>Harjaannutetaan vuorova</w:t>
            </w:r>
            <w:r>
              <w:t>i</w:t>
            </w:r>
            <w:r>
              <w:t>kutustaitoja.</w:t>
            </w:r>
          </w:p>
        </w:tc>
        <w:tc>
          <w:tcPr>
            <w:tcW w:w="3260" w:type="dxa"/>
            <w:tcBorders>
              <w:top w:val="single" w:sz="18" w:space="0" w:color="auto"/>
              <w:bottom w:val="single" w:sz="6" w:space="0" w:color="auto"/>
            </w:tcBorders>
          </w:tcPr>
          <w:p w:rsidR="00A33463" w:rsidRDefault="00A33463" w:rsidP="00BF522C">
            <w:pPr>
              <w:numPr>
                <w:ilvl w:val="0"/>
                <w:numId w:val="4"/>
              </w:numPr>
              <w:spacing w:after="0" w:line="240" w:lineRule="auto"/>
              <w:ind w:left="360"/>
            </w:pPr>
            <w:r>
              <w:t>Opiskelutekniikat</w:t>
            </w:r>
          </w:p>
          <w:p w:rsidR="00A33463" w:rsidRDefault="00A33463" w:rsidP="00BF522C">
            <w:pPr>
              <w:numPr>
                <w:ilvl w:val="0"/>
                <w:numId w:val="4"/>
              </w:numPr>
              <w:spacing w:after="0" w:line="240" w:lineRule="auto"/>
              <w:ind w:left="360"/>
            </w:pPr>
            <w:proofErr w:type="gramStart"/>
            <w:r>
              <w:t>Oppimistyylien, visuaalinen, auditiivinen, kinesteettinen, monipuolinen hyödyntäm</w:t>
            </w:r>
            <w:r>
              <w:t>i</w:t>
            </w:r>
            <w:r>
              <w:t>nen oppimisessa.</w:t>
            </w:r>
            <w:proofErr w:type="gramEnd"/>
          </w:p>
          <w:p w:rsidR="00A33463" w:rsidRDefault="00A33463" w:rsidP="00BF522C">
            <w:pPr>
              <w:numPr>
                <w:ilvl w:val="0"/>
                <w:numId w:val="4"/>
              </w:numPr>
              <w:spacing w:after="0" w:line="240" w:lineRule="auto"/>
              <w:ind w:left="360"/>
            </w:pPr>
            <w:r>
              <w:t>Itsearviointi</w:t>
            </w:r>
          </w:p>
          <w:p w:rsidR="00A33463" w:rsidRPr="007801E3" w:rsidRDefault="00A33463" w:rsidP="00BF522C">
            <w:pPr>
              <w:numPr>
                <w:ilvl w:val="0"/>
                <w:numId w:val="4"/>
              </w:numPr>
              <w:spacing w:after="0" w:line="240" w:lineRule="auto"/>
              <w:ind w:left="360"/>
            </w:pPr>
            <w:r>
              <w:t>Vertaisarviointi</w:t>
            </w:r>
          </w:p>
        </w:tc>
        <w:tc>
          <w:tcPr>
            <w:tcW w:w="5216" w:type="dxa"/>
            <w:tcBorders>
              <w:top w:val="single" w:sz="18" w:space="0" w:color="auto"/>
              <w:bottom w:val="single" w:sz="6" w:space="0" w:color="auto"/>
            </w:tcBorders>
          </w:tcPr>
          <w:p w:rsidR="00BF522C" w:rsidRDefault="00BF522C" w:rsidP="00BF522C">
            <w:pPr>
              <w:spacing w:after="0"/>
            </w:pPr>
            <w:proofErr w:type="gramStart"/>
            <w:r>
              <w:t>Ajattelu ja oppimaan oppiminen (L1)</w:t>
            </w:r>
            <w:proofErr w:type="gramEnd"/>
            <w:r>
              <w:t xml:space="preserve"> </w:t>
            </w:r>
          </w:p>
          <w:p w:rsidR="00A33463" w:rsidRPr="007801E3" w:rsidRDefault="00A33463" w:rsidP="00BF522C">
            <w:pPr>
              <w:numPr>
                <w:ilvl w:val="0"/>
                <w:numId w:val="5"/>
              </w:numPr>
              <w:spacing w:after="0" w:line="240" w:lineRule="auto"/>
              <w:ind w:left="360"/>
            </w:pPr>
            <w:r>
              <w:t>Oppilaita kannustetaan ottamaan vastuuta opisk</w:t>
            </w:r>
            <w:r>
              <w:t>e</w:t>
            </w:r>
            <w:r>
              <w:t>luun liittyvien tavoitteiden asettamisessa, työn suunnitteluss</w:t>
            </w:r>
            <w:r w:rsidR="00BF522C">
              <w:t>a</w:t>
            </w:r>
            <w:r>
              <w:t xml:space="preserve"> ja oman työskentelyprosessin ja etenemisen arvioinnissa.</w:t>
            </w:r>
          </w:p>
          <w:p w:rsidR="00A33463" w:rsidRPr="007801E3" w:rsidRDefault="00A33463" w:rsidP="007801E3">
            <w:pPr>
              <w:spacing w:after="0" w:line="240" w:lineRule="auto"/>
            </w:pPr>
          </w:p>
        </w:tc>
      </w:tr>
      <w:tr w:rsidR="00A33463" w:rsidRPr="007801E3" w:rsidTr="00B74DAD">
        <w:tc>
          <w:tcPr>
            <w:tcW w:w="746" w:type="dxa"/>
            <w:vMerge/>
          </w:tcPr>
          <w:p w:rsidR="00A33463" w:rsidRPr="007801E3" w:rsidRDefault="00A33463" w:rsidP="007801E3">
            <w:pPr>
              <w:spacing w:after="0" w:line="240" w:lineRule="auto"/>
            </w:pPr>
          </w:p>
        </w:tc>
        <w:tc>
          <w:tcPr>
            <w:tcW w:w="3069" w:type="dxa"/>
            <w:tcBorders>
              <w:top w:val="single" w:sz="18" w:space="0" w:color="auto"/>
              <w:bottom w:val="single" w:sz="6" w:space="0" w:color="auto"/>
            </w:tcBorders>
          </w:tcPr>
          <w:p w:rsidR="00A33463" w:rsidRPr="007801E3" w:rsidRDefault="00A33463" w:rsidP="007801E3">
            <w:pPr>
              <w:spacing w:after="0" w:line="240" w:lineRule="auto"/>
            </w:pPr>
            <w:r w:rsidRPr="007801E3">
              <w:rPr>
                <w:b/>
              </w:rPr>
              <w:t>T4</w:t>
            </w:r>
            <w:r w:rsidRPr="007801E3">
              <w:t xml:space="preserve"> </w:t>
            </w:r>
            <w:r w:rsidRPr="007801E3">
              <w:rPr>
                <w:color w:val="00B050"/>
              </w:rPr>
              <w:t>kannustaa ja ohjata oppila</w:t>
            </w:r>
            <w:r w:rsidRPr="007801E3">
              <w:rPr>
                <w:color w:val="00B050"/>
              </w:rPr>
              <w:t>s</w:t>
            </w:r>
            <w:r w:rsidRPr="007801E3">
              <w:rPr>
                <w:color w:val="00B050"/>
              </w:rPr>
              <w:t>ta</w:t>
            </w:r>
            <w:r w:rsidRPr="00134FD2">
              <w:t xml:space="preserve"> </w:t>
            </w:r>
            <w:r w:rsidRPr="007801E3">
              <w:rPr>
                <w:color w:val="FF0000"/>
              </w:rPr>
              <w:t xml:space="preserve">huomaamaan </w:t>
            </w:r>
            <w:r w:rsidRPr="007801E3">
              <w:rPr>
                <w:color w:val="0070C0"/>
              </w:rPr>
              <w:t>mahdollisuu</w:t>
            </w:r>
            <w:r w:rsidRPr="007801E3">
              <w:rPr>
                <w:color w:val="0070C0"/>
              </w:rPr>
              <w:t>k</w:t>
            </w:r>
            <w:r w:rsidRPr="007801E3">
              <w:rPr>
                <w:color w:val="0070C0"/>
              </w:rPr>
              <w:t>sia käyttää ruotsin kieltä oma</w:t>
            </w:r>
            <w:r w:rsidRPr="007801E3">
              <w:rPr>
                <w:color w:val="0070C0"/>
              </w:rPr>
              <w:t>s</w:t>
            </w:r>
            <w:r w:rsidRPr="007801E3">
              <w:rPr>
                <w:color w:val="0070C0"/>
              </w:rPr>
              <w:t xml:space="preserve">sa elämässään </w:t>
            </w:r>
            <w:r w:rsidRPr="007801E3">
              <w:rPr>
                <w:color w:val="FF0000"/>
              </w:rPr>
              <w:t xml:space="preserve">sekä käyttämään </w:t>
            </w:r>
            <w:r w:rsidRPr="007801E3">
              <w:rPr>
                <w:color w:val="0070C0"/>
              </w:rPr>
              <w:t xml:space="preserve">ruotsia </w:t>
            </w:r>
            <w:proofErr w:type="gramStart"/>
            <w:r w:rsidRPr="007801E3">
              <w:rPr>
                <w:color w:val="0070C0"/>
              </w:rPr>
              <w:t>rohkeasti  erilaisissa</w:t>
            </w:r>
            <w:proofErr w:type="gramEnd"/>
            <w:r w:rsidRPr="007801E3">
              <w:rPr>
                <w:color w:val="0070C0"/>
              </w:rPr>
              <w:t xml:space="preserve"> tilanteissa koulussa ja koulun ulkopuolella</w:t>
            </w:r>
          </w:p>
        </w:tc>
        <w:tc>
          <w:tcPr>
            <w:tcW w:w="3126" w:type="dxa"/>
            <w:tcBorders>
              <w:top w:val="single" w:sz="18" w:space="0" w:color="auto"/>
              <w:bottom w:val="single" w:sz="6" w:space="0" w:color="auto"/>
            </w:tcBorders>
          </w:tcPr>
          <w:p w:rsidR="00BF522C" w:rsidRDefault="00BF522C" w:rsidP="00BF522C">
            <w:pPr>
              <w:spacing w:after="0" w:line="240" w:lineRule="auto"/>
            </w:pPr>
            <w:r>
              <w:t>S2</w:t>
            </w:r>
          </w:p>
          <w:p w:rsidR="00A33463" w:rsidRDefault="00A33463" w:rsidP="00BF522C">
            <w:pPr>
              <w:numPr>
                <w:ilvl w:val="0"/>
                <w:numId w:val="5"/>
              </w:numPr>
              <w:spacing w:after="0" w:line="240" w:lineRule="auto"/>
              <w:ind w:left="360"/>
            </w:pPr>
            <w:r>
              <w:t>Rohkaistaan oppilasta käy</w:t>
            </w:r>
            <w:r>
              <w:t>t</w:t>
            </w:r>
            <w:r>
              <w:t>tämään ruotsia mm. hy</w:t>
            </w:r>
            <w:r>
              <w:t>ö</w:t>
            </w:r>
            <w:r>
              <w:t>dyntäen eri medioita.</w:t>
            </w:r>
          </w:p>
          <w:p w:rsidR="00A33463" w:rsidRPr="007801E3" w:rsidRDefault="00A33463" w:rsidP="00BF522C">
            <w:pPr>
              <w:numPr>
                <w:ilvl w:val="0"/>
                <w:numId w:val="5"/>
              </w:numPr>
              <w:spacing w:after="0" w:line="240" w:lineRule="auto"/>
              <w:ind w:left="360"/>
            </w:pPr>
            <w:r>
              <w:t>Tarjotaan oppilaille mahdo</w:t>
            </w:r>
            <w:r>
              <w:t>l</w:t>
            </w:r>
            <w:r>
              <w:t>lisuus käyttää ruotsin kieltä autenttisissa kielenkäyttöt</w:t>
            </w:r>
            <w:r>
              <w:t>i</w:t>
            </w:r>
            <w:r>
              <w:t>lanteissa.</w:t>
            </w:r>
          </w:p>
          <w:p w:rsidR="00A33463" w:rsidRPr="007801E3" w:rsidRDefault="00A33463" w:rsidP="007801E3">
            <w:pPr>
              <w:spacing w:after="0" w:line="240" w:lineRule="auto"/>
            </w:pPr>
          </w:p>
        </w:tc>
        <w:tc>
          <w:tcPr>
            <w:tcW w:w="3260" w:type="dxa"/>
            <w:tcBorders>
              <w:top w:val="single" w:sz="18" w:space="0" w:color="auto"/>
              <w:bottom w:val="single" w:sz="6" w:space="0" w:color="auto"/>
            </w:tcBorders>
          </w:tcPr>
          <w:p w:rsidR="00A33463" w:rsidRDefault="00A33463" w:rsidP="00BF522C">
            <w:pPr>
              <w:numPr>
                <w:ilvl w:val="0"/>
                <w:numId w:val="5"/>
              </w:numPr>
              <w:spacing w:after="0" w:line="240" w:lineRule="auto"/>
              <w:ind w:left="360"/>
            </w:pPr>
            <w:proofErr w:type="gramStart"/>
            <w:r>
              <w:t>Kommunikatiivisia tilanteita, esim. tien neuvominen.</w:t>
            </w:r>
            <w:proofErr w:type="gramEnd"/>
          </w:p>
          <w:p w:rsidR="00A33463" w:rsidRDefault="00A33463" w:rsidP="00BF522C">
            <w:pPr>
              <w:numPr>
                <w:ilvl w:val="0"/>
                <w:numId w:val="5"/>
              </w:numPr>
              <w:spacing w:after="0" w:line="240" w:lineRule="auto"/>
              <w:ind w:left="360"/>
            </w:pPr>
            <w:proofErr w:type="gramStart"/>
            <w:r>
              <w:t>Medioiden käyttö opiskelussa ja opiskelun tukena.</w:t>
            </w:r>
            <w:proofErr w:type="gramEnd"/>
          </w:p>
          <w:p w:rsidR="00A33463" w:rsidRPr="007801E3" w:rsidRDefault="00A33463" w:rsidP="00BF522C">
            <w:pPr>
              <w:numPr>
                <w:ilvl w:val="0"/>
                <w:numId w:val="5"/>
              </w:numPr>
              <w:spacing w:after="0" w:line="240" w:lineRule="auto"/>
              <w:ind w:left="360"/>
            </w:pPr>
            <w:proofErr w:type="gramStart"/>
            <w:r>
              <w:t>Ruotsinkielisten vierailijoiden hyödyntäminen opetuksessa.</w:t>
            </w:r>
            <w:proofErr w:type="gramEnd"/>
          </w:p>
        </w:tc>
        <w:tc>
          <w:tcPr>
            <w:tcW w:w="5216" w:type="dxa"/>
            <w:tcBorders>
              <w:top w:val="single" w:sz="18" w:space="0" w:color="auto"/>
              <w:bottom w:val="single" w:sz="6" w:space="0" w:color="auto"/>
            </w:tcBorders>
          </w:tcPr>
          <w:p w:rsidR="00BF522C" w:rsidRDefault="00BF522C" w:rsidP="007801E3">
            <w:pPr>
              <w:spacing w:after="0" w:line="240" w:lineRule="auto"/>
            </w:pPr>
            <w:r>
              <w:t xml:space="preserve">Kulttuurinen osaaminen, vuorovaikutus ja ilmaisu (L2) </w:t>
            </w:r>
          </w:p>
          <w:p w:rsidR="00BF522C" w:rsidRDefault="00A33463" w:rsidP="00BF522C">
            <w:pPr>
              <w:numPr>
                <w:ilvl w:val="0"/>
                <w:numId w:val="6"/>
              </w:numPr>
              <w:spacing w:after="0" w:line="240" w:lineRule="auto"/>
              <w:ind w:left="360"/>
            </w:pPr>
            <w:r>
              <w:t>Oppilaita ohjataan näkemään kulttuurien monina</w:t>
            </w:r>
            <w:r>
              <w:t>i</w:t>
            </w:r>
            <w:r>
              <w:t xml:space="preserve">suus lähtökohtaisesti myönteisenä voimavarana. </w:t>
            </w:r>
          </w:p>
          <w:p w:rsidR="00BF522C" w:rsidRDefault="00BF522C" w:rsidP="00BF522C">
            <w:pPr>
              <w:spacing w:after="0" w:line="240" w:lineRule="auto"/>
            </w:pPr>
            <w:r>
              <w:t>Osallistuminen, vaikuttaminen ja kestävän tulevaisu</w:t>
            </w:r>
            <w:r>
              <w:t>u</w:t>
            </w:r>
            <w:r>
              <w:t>den rakentaminen (L7)</w:t>
            </w:r>
          </w:p>
          <w:p w:rsidR="00A33463" w:rsidRPr="007801E3" w:rsidRDefault="00A33463" w:rsidP="00BF522C">
            <w:pPr>
              <w:numPr>
                <w:ilvl w:val="0"/>
                <w:numId w:val="6"/>
              </w:numPr>
              <w:spacing w:after="0" w:line="240" w:lineRule="auto"/>
              <w:ind w:left="360"/>
            </w:pPr>
            <w:r>
              <w:t>Omassa luokkayhteisössä ja eri opiskeluryhmissä tapahtuva monimuotoinen osall</w:t>
            </w:r>
            <w:r w:rsidR="00B74DAD">
              <w:t>istuminen auttaa näkemään vaiku</w:t>
            </w:r>
            <w:r>
              <w:t>t</w:t>
            </w:r>
            <w:r w:rsidR="00B74DAD">
              <w:t>t</w:t>
            </w:r>
            <w:r>
              <w:t>amisen mahdollisuuksia.</w:t>
            </w:r>
          </w:p>
        </w:tc>
      </w:tr>
      <w:tr w:rsidR="00A33463" w:rsidRPr="007801E3" w:rsidTr="00B74DAD">
        <w:tc>
          <w:tcPr>
            <w:tcW w:w="746" w:type="dxa"/>
            <w:vMerge w:val="restart"/>
            <w:textDirection w:val="btLr"/>
          </w:tcPr>
          <w:p w:rsidR="00A33463" w:rsidRPr="007801E3" w:rsidRDefault="00A33463" w:rsidP="007801E3">
            <w:pPr>
              <w:spacing w:after="0" w:line="240" w:lineRule="auto"/>
              <w:ind w:left="113" w:right="113"/>
              <w:jc w:val="center"/>
              <w:rPr>
                <w:b/>
                <w:sz w:val="24"/>
                <w:szCs w:val="24"/>
              </w:rPr>
            </w:pPr>
            <w:r w:rsidRPr="007801E3">
              <w:rPr>
                <w:b/>
                <w:sz w:val="24"/>
                <w:szCs w:val="24"/>
              </w:rPr>
              <w:lastRenderedPageBreak/>
              <w:t>Kehittyvä kielitaito, taito toimia vuorovaikutuksessa</w:t>
            </w:r>
          </w:p>
        </w:tc>
        <w:tc>
          <w:tcPr>
            <w:tcW w:w="3069" w:type="dxa"/>
            <w:tcBorders>
              <w:top w:val="single" w:sz="18" w:space="0" w:color="auto"/>
              <w:bottom w:val="single" w:sz="6" w:space="0" w:color="auto"/>
            </w:tcBorders>
          </w:tcPr>
          <w:p w:rsidR="00A33463" w:rsidRPr="007801E3" w:rsidRDefault="00A33463" w:rsidP="007801E3">
            <w:pPr>
              <w:spacing w:after="0" w:line="240" w:lineRule="auto"/>
            </w:pPr>
            <w:r w:rsidRPr="007801E3">
              <w:rPr>
                <w:b/>
              </w:rPr>
              <w:t>T5</w:t>
            </w:r>
            <w:r w:rsidRPr="007801E3">
              <w:t xml:space="preserve"> </w:t>
            </w:r>
            <w:r w:rsidRPr="007801E3">
              <w:rPr>
                <w:rFonts w:cs="Calibri"/>
                <w:color w:val="00B050"/>
              </w:rPr>
              <w:t>järjestää oppilaalle tilaisuu</w:t>
            </w:r>
            <w:r w:rsidRPr="007801E3">
              <w:rPr>
                <w:rFonts w:cs="Calibri"/>
                <w:color w:val="00B050"/>
              </w:rPr>
              <w:t>k</w:t>
            </w:r>
            <w:r w:rsidRPr="007801E3">
              <w:rPr>
                <w:rFonts w:cs="Calibri"/>
                <w:color w:val="00B050"/>
              </w:rPr>
              <w:t>sia</w:t>
            </w:r>
            <w:r w:rsidRPr="007801E3">
              <w:rPr>
                <w:rFonts w:cs="Calibri"/>
              </w:rPr>
              <w:t xml:space="preserve"> </w:t>
            </w:r>
            <w:r w:rsidRPr="007801E3">
              <w:rPr>
                <w:rFonts w:cs="Calibri"/>
                <w:color w:val="FF0000"/>
              </w:rPr>
              <w:t>harjoitella</w:t>
            </w:r>
            <w:r w:rsidRPr="007801E3">
              <w:rPr>
                <w:rFonts w:cs="Calibri"/>
              </w:rPr>
              <w:t xml:space="preserve"> </w:t>
            </w:r>
            <w:r w:rsidRPr="007801E3">
              <w:rPr>
                <w:rFonts w:cs="Calibri"/>
                <w:color w:val="0070C0"/>
              </w:rPr>
              <w:t>eri viestint</w:t>
            </w:r>
            <w:r w:rsidRPr="007801E3">
              <w:rPr>
                <w:rFonts w:cs="Calibri"/>
                <w:color w:val="0070C0"/>
              </w:rPr>
              <w:t>ä</w:t>
            </w:r>
            <w:r w:rsidRPr="007801E3">
              <w:rPr>
                <w:rFonts w:cs="Calibri"/>
                <w:color w:val="0070C0"/>
              </w:rPr>
              <w:t>kanavia käyttäen suullista ja kirjallista vuorovaikutusta</w:t>
            </w:r>
          </w:p>
        </w:tc>
        <w:tc>
          <w:tcPr>
            <w:tcW w:w="3126" w:type="dxa"/>
            <w:tcBorders>
              <w:top w:val="single" w:sz="18" w:space="0" w:color="auto"/>
              <w:bottom w:val="single" w:sz="6" w:space="0" w:color="auto"/>
            </w:tcBorders>
          </w:tcPr>
          <w:p w:rsidR="00BF522C" w:rsidRDefault="00BF522C" w:rsidP="00BF522C">
            <w:pPr>
              <w:spacing w:after="0" w:line="240" w:lineRule="auto"/>
            </w:pPr>
            <w:r>
              <w:t>S3</w:t>
            </w:r>
          </w:p>
          <w:p w:rsidR="00A33463" w:rsidRPr="007801E3" w:rsidRDefault="00A33463" w:rsidP="00BF522C">
            <w:pPr>
              <w:numPr>
                <w:ilvl w:val="0"/>
                <w:numId w:val="6"/>
              </w:numPr>
              <w:spacing w:after="0" w:line="240" w:lineRule="auto"/>
              <w:ind w:left="360"/>
            </w:pPr>
            <w:r>
              <w:t>Harjoitellaan ruotsin kielen käyttöä kielitaidon eri osa-alueilla.</w:t>
            </w:r>
          </w:p>
        </w:tc>
        <w:tc>
          <w:tcPr>
            <w:tcW w:w="3260" w:type="dxa"/>
            <w:tcBorders>
              <w:top w:val="single" w:sz="18" w:space="0" w:color="auto"/>
              <w:bottom w:val="single" w:sz="6" w:space="0" w:color="auto"/>
            </w:tcBorders>
          </w:tcPr>
          <w:p w:rsidR="00A33463" w:rsidRDefault="00A33463" w:rsidP="00BF522C">
            <w:pPr>
              <w:numPr>
                <w:ilvl w:val="0"/>
                <w:numId w:val="6"/>
              </w:numPr>
              <w:spacing w:after="0" w:line="240" w:lineRule="auto"/>
              <w:ind w:left="360"/>
            </w:pPr>
            <w:r>
              <w:t>Eri tekstilajeja, mm. haasta</w:t>
            </w:r>
            <w:r>
              <w:t>t</w:t>
            </w:r>
            <w:r>
              <w:t>teluja, räppejä.</w:t>
            </w:r>
          </w:p>
          <w:p w:rsidR="00A33463" w:rsidRDefault="00A33463" w:rsidP="00BF522C">
            <w:pPr>
              <w:numPr>
                <w:ilvl w:val="0"/>
                <w:numId w:val="6"/>
              </w:numPr>
              <w:spacing w:after="0" w:line="240" w:lineRule="auto"/>
              <w:ind w:left="360"/>
            </w:pPr>
            <w:r>
              <w:t>Harjoitellaan kuvanlukutait</w:t>
            </w:r>
            <w:r>
              <w:t>o</w:t>
            </w:r>
            <w:r>
              <w:t>ja.</w:t>
            </w:r>
          </w:p>
          <w:p w:rsidR="00A33463" w:rsidRDefault="00A33463" w:rsidP="00BF522C">
            <w:pPr>
              <w:numPr>
                <w:ilvl w:val="0"/>
                <w:numId w:val="6"/>
              </w:numPr>
              <w:spacing w:after="0" w:line="240" w:lineRule="auto"/>
              <w:ind w:left="360"/>
            </w:pPr>
            <w:r>
              <w:t>Harjoitellaan pienehköjen suullisten ja kirjallisten es</w:t>
            </w:r>
            <w:r>
              <w:t>i</w:t>
            </w:r>
            <w:r>
              <w:t>telmien laatimista.</w:t>
            </w:r>
          </w:p>
          <w:p w:rsidR="00B74DAD" w:rsidRPr="007801E3" w:rsidRDefault="00B74DAD" w:rsidP="00BF522C">
            <w:pPr>
              <w:numPr>
                <w:ilvl w:val="0"/>
                <w:numId w:val="6"/>
              </w:numPr>
              <w:spacing w:after="0" w:line="240" w:lineRule="auto"/>
              <w:ind w:left="360"/>
            </w:pPr>
          </w:p>
        </w:tc>
        <w:tc>
          <w:tcPr>
            <w:tcW w:w="5216" w:type="dxa"/>
            <w:tcBorders>
              <w:top w:val="single" w:sz="18" w:space="0" w:color="auto"/>
              <w:bottom w:val="single" w:sz="6" w:space="0" w:color="auto"/>
            </w:tcBorders>
          </w:tcPr>
          <w:p w:rsidR="00BF522C" w:rsidRDefault="00BF522C" w:rsidP="00BF522C">
            <w:pPr>
              <w:spacing w:after="0" w:line="240" w:lineRule="auto"/>
            </w:pPr>
            <w:r>
              <w:t>Monilukutaito (L4)</w:t>
            </w:r>
          </w:p>
          <w:p w:rsidR="00A33463" w:rsidRPr="007801E3" w:rsidRDefault="00BF522C" w:rsidP="00BF522C">
            <w:pPr>
              <w:numPr>
                <w:ilvl w:val="0"/>
                <w:numId w:val="6"/>
              </w:numPr>
              <w:spacing w:after="0" w:line="240" w:lineRule="auto"/>
              <w:ind w:left="360"/>
            </w:pPr>
            <w:r>
              <w:t>Tiedon tuottamisen</w:t>
            </w:r>
            <w:r w:rsidR="00A33463">
              <w:t>, tulkinnan ja välittämisen tait</w:t>
            </w:r>
            <w:r w:rsidR="00A33463">
              <w:t>o</w:t>
            </w:r>
            <w:r w:rsidR="00A33463">
              <w:t>ja harjoitellaan.</w:t>
            </w:r>
          </w:p>
          <w:p w:rsidR="00A33463" w:rsidRPr="007801E3" w:rsidRDefault="00A33463" w:rsidP="007801E3">
            <w:pPr>
              <w:spacing w:after="0" w:line="240" w:lineRule="auto"/>
            </w:pPr>
          </w:p>
        </w:tc>
      </w:tr>
      <w:tr w:rsidR="00A33463" w:rsidRPr="007801E3" w:rsidTr="00B74DAD">
        <w:tc>
          <w:tcPr>
            <w:tcW w:w="746" w:type="dxa"/>
            <w:vMerge/>
            <w:textDirection w:val="btLr"/>
          </w:tcPr>
          <w:p w:rsidR="00A33463" w:rsidRPr="007801E3" w:rsidRDefault="00A33463" w:rsidP="007801E3">
            <w:pPr>
              <w:spacing w:after="0" w:line="240" w:lineRule="auto"/>
              <w:ind w:left="113" w:right="113"/>
              <w:jc w:val="center"/>
            </w:pPr>
          </w:p>
        </w:tc>
        <w:tc>
          <w:tcPr>
            <w:tcW w:w="3069" w:type="dxa"/>
            <w:tcBorders>
              <w:top w:val="single" w:sz="18" w:space="0" w:color="auto"/>
              <w:bottom w:val="single" w:sz="6" w:space="0" w:color="auto"/>
            </w:tcBorders>
          </w:tcPr>
          <w:p w:rsidR="00A33463" w:rsidRPr="007801E3" w:rsidRDefault="00A33463" w:rsidP="007801E3">
            <w:pPr>
              <w:spacing w:after="0" w:line="240" w:lineRule="auto"/>
            </w:pPr>
            <w:r w:rsidRPr="007801E3">
              <w:rPr>
                <w:b/>
              </w:rPr>
              <w:t>T6</w:t>
            </w:r>
            <w:r w:rsidRPr="007801E3">
              <w:t xml:space="preserve"> </w:t>
            </w:r>
            <w:r w:rsidRPr="007801E3">
              <w:rPr>
                <w:rFonts w:cs="Calibri"/>
                <w:color w:val="00B050"/>
              </w:rPr>
              <w:t xml:space="preserve">tukea oppilasta </w:t>
            </w:r>
            <w:r w:rsidRPr="007801E3">
              <w:rPr>
                <w:rFonts w:cs="Calibri"/>
                <w:color w:val="0070C0"/>
              </w:rPr>
              <w:t xml:space="preserve">kielellisten viestintästrategioiden </w:t>
            </w:r>
            <w:r w:rsidRPr="007801E3">
              <w:rPr>
                <w:rFonts w:cs="Calibri"/>
                <w:color w:val="FF0000"/>
              </w:rPr>
              <w:t>käytössä</w:t>
            </w:r>
          </w:p>
        </w:tc>
        <w:tc>
          <w:tcPr>
            <w:tcW w:w="3126" w:type="dxa"/>
            <w:tcBorders>
              <w:top w:val="single" w:sz="18" w:space="0" w:color="auto"/>
              <w:bottom w:val="single" w:sz="6" w:space="0" w:color="auto"/>
            </w:tcBorders>
          </w:tcPr>
          <w:p w:rsidR="00BF522C" w:rsidRDefault="00BF522C" w:rsidP="007801E3">
            <w:pPr>
              <w:spacing w:after="0" w:line="240" w:lineRule="auto"/>
            </w:pPr>
            <w:r>
              <w:t>S3</w:t>
            </w:r>
          </w:p>
          <w:p w:rsidR="00A33463" w:rsidRDefault="00BF522C" w:rsidP="00BF522C">
            <w:pPr>
              <w:numPr>
                <w:ilvl w:val="0"/>
                <w:numId w:val="6"/>
              </w:numPr>
              <w:spacing w:after="0" w:line="240" w:lineRule="auto"/>
              <w:ind w:left="360"/>
            </w:pPr>
            <w:r>
              <w:t>Harjoitellaan vuorovaikutu</w:t>
            </w:r>
            <w:r>
              <w:t>s</w:t>
            </w:r>
            <w:r>
              <w:t>tilanteita.</w:t>
            </w:r>
          </w:p>
          <w:p w:rsidR="00A33463" w:rsidRDefault="00BF522C" w:rsidP="00BF522C">
            <w:pPr>
              <w:numPr>
                <w:ilvl w:val="0"/>
                <w:numId w:val="6"/>
              </w:numPr>
              <w:spacing w:after="0" w:line="240" w:lineRule="auto"/>
              <w:ind w:left="360"/>
            </w:pPr>
            <w:r>
              <w:t>Harjoitellaan p</w:t>
            </w:r>
            <w:r w:rsidR="00A33463">
              <w:t>uuttuvan kielitaidon kompensointi</w:t>
            </w:r>
            <w:r>
              <w:t>a</w:t>
            </w:r>
            <w:r w:rsidR="00A33463">
              <w:t>.</w:t>
            </w:r>
          </w:p>
          <w:p w:rsidR="00A33463" w:rsidRPr="007801E3" w:rsidRDefault="00BF522C" w:rsidP="00BF522C">
            <w:pPr>
              <w:numPr>
                <w:ilvl w:val="0"/>
                <w:numId w:val="6"/>
              </w:numPr>
              <w:spacing w:after="0" w:line="240" w:lineRule="auto"/>
              <w:ind w:left="360"/>
            </w:pPr>
            <w:r>
              <w:t>Tarkkaillaan omaa äänt</w:t>
            </w:r>
            <w:r>
              <w:t>ä</w:t>
            </w:r>
            <w:r>
              <w:t>mistä.</w:t>
            </w:r>
          </w:p>
        </w:tc>
        <w:tc>
          <w:tcPr>
            <w:tcW w:w="3260" w:type="dxa"/>
            <w:tcBorders>
              <w:top w:val="single" w:sz="18" w:space="0" w:color="auto"/>
              <w:bottom w:val="single" w:sz="6" w:space="0" w:color="auto"/>
            </w:tcBorders>
          </w:tcPr>
          <w:p w:rsidR="00A33463" w:rsidRDefault="00A33463" w:rsidP="00BF522C">
            <w:pPr>
              <w:numPr>
                <w:ilvl w:val="0"/>
                <w:numId w:val="6"/>
              </w:numPr>
              <w:spacing w:after="0" w:line="240" w:lineRule="auto"/>
              <w:ind w:left="360"/>
            </w:pPr>
            <w:r>
              <w:t>Suulliset tehtävät</w:t>
            </w:r>
          </w:p>
          <w:p w:rsidR="00A33463" w:rsidRDefault="00A33463" w:rsidP="00BF522C">
            <w:pPr>
              <w:numPr>
                <w:ilvl w:val="0"/>
                <w:numId w:val="6"/>
              </w:numPr>
              <w:spacing w:after="0" w:line="240" w:lineRule="auto"/>
              <w:ind w:left="360"/>
            </w:pPr>
            <w:r>
              <w:t>Reagointitehtävät</w:t>
            </w:r>
          </w:p>
          <w:p w:rsidR="00A33463" w:rsidRPr="007801E3" w:rsidRDefault="00A33463" w:rsidP="00BF522C">
            <w:pPr>
              <w:numPr>
                <w:ilvl w:val="0"/>
                <w:numId w:val="6"/>
              </w:numPr>
              <w:spacing w:after="0" w:line="240" w:lineRule="auto"/>
              <w:ind w:left="360"/>
            </w:pPr>
            <w:r>
              <w:t>Kirjoitustehtävät</w:t>
            </w:r>
          </w:p>
        </w:tc>
        <w:tc>
          <w:tcPr>
            <w:tcW w:w="5216" w:type="dxa"/>
            <w:tcBorders>
              <w:top w:val="single" w:sz="18" w:space="0" w:color="auto"/>
              <w:bottom w:val="single" w:sz="6" w:space="0" w:color="auto"/>
            </w:tcBorders>
          </w:tcPr>
          <w:p w:rsidR="00BF522C" w:rsidRDefault="00BF522C" w:rsidP="00BF522C">
            <w:pPr>
              <w:spacing w:after="0"/>
            </w:pPr>
            <w:r>
              <w:t>Kulttuurinen osaaminen, vuorovaikutus ja ilmaisu (L2)</w:t>
            </w:r>
          </w:p>
          <w:p w:rsidR="00BF522C" w:rsidRDefault="00A33463" w:rsidP="00BF522C">
            <w:pPr>
              <w:numPr>
                <w:ilvl w:val="0"/>
                <w:numId w:val="7"/>
              </w:numPr>
              <w:spacing w:after="0" w:line="240" w:lineRule="auto"/>
              <w:ind w:left="360"/>
            </w:pPr>
            <w:r>
              <w:t>Kouluyhteisössä ja sen ulkopuolella tapahtuvan vuorovaikutuksen sekä kansainväliseen yhteisty</w:t>
            </w:r>
            <w:r>
              <w:t>ö</w:t>
            </w:r>
            <w:r>
              <w:t>hön liittyvien kokemusten kautta oppilaiden ma</w:t>
            </w:r>
            <w:r>
              <w:t>a</w:t>
            </w:r>
            <w:r>
              <w:t xml:space="preserve">ilmankuva avartuu. </w:t>
            </w:r>
          </w:p>
          <w:p w:rsidR="00BF522C" w:rsidRDefault="00BF522C" w:rsidP="007801E3">
            <w:pPr>
              <w:spacing w:after="0" w:line="240" w:lineRule="auto"/>
            </w:pPr>
            <w:r>
              <w:t>Monilukutaito (L4)</w:t>
            </w:r>
          </w:p>
          <w:p w:rsidR="00A33463" w:rsidRDefault="00A33463" w:rsidP="00BF522C">
            <w:pPr>
              <w:numPr>
                <w:ilvl w:val="0"/>
                <w:numId w:val="7"/>
              </w:numPr>
              <w:spacing w:after="0" w:line="240" w:lineRule="auto"/>
              <w:ind w:left="360"/>
            </w:pPr>
            <w:r>
              <w:t>Oppilaita ohjataan monilukutaitoisuuden syvent</w:t>
            </w:r>
            <w:r>
              <w:t>ä</w:t>
            </w:r>
            <w:r>
              <w:t>miseen.</w:t>
            </w:r>
          </w:p>
          <w:p w:rsidR="00B74DAD" w:rsidRDefault="00B74DAD" w:rsidP="00B74DAD">
            <w:pPr>
              <w:spacing w:after="0" w:line="240" w:lineRule="auto"/>
            </w:pPr>
          </w:p>
          <w:p w:rsidR="00B74DAD" w:rsidRPr="007801E3" w:rsidRDefault="00B74DAD" w:rsidP="00B74DAD">
            <w:pPr>
              <w:spacing w:after="0" w:line="240" w:lineRule="auto"/>
            </w:pPr>
          </w:p>
        </w:tc>
      </w:tr>
      <w:tr w:rsidR="00A33463" w:rsidRPr="007801E3" w:rsidTr="00B74DAD">
        <w:tc>
          <w:tcPr>
            <w:tcW w:w="746" w:type="dxa"/>
            <w:vMerge/>
            <w:textDirection w:val="btLr"/>
          </w:tcPr>
          <w:p w:rsidR="00A33463" w:rsidRPr="007801E3" w:rsidRDefault="00A33463" w:rsidP="007801E3">
            <w:pPr>
              <w:spacing w:after="0" w:line="240" w:lineRule="auto"/>
              <w:ind w:left="113" w:right="113"/>
              <w:jc w:val="center"/>
            </w:pPr>
          </w:p>
        </w:tc>
        <w:tc>
          <w:tcPr>
            <w:tcW w:w="3069" w:type="dxa"/>
            <w:tcBorders>
              <w:top w:val="single" w:sz="18" w:space="0" w:color="auto"/>
              <w:bottom w:val="single" w:sz="6" w:space="0" w:color="auto"/>
            </w:tcBorders>
          </w:tcPr>
          <w:p w:rsidR="00A33463" w:rsidRPr="007801E3" w:rsidRDefault="00A33463" w:rsidP="007801E3">
            <w:pPr>
              <w:spacing w:after="0" w:line="240" w:lineRule="auto"/>
            </w:pPr>
            <w:r w:rsidRPr="007801E3">
              <w:rPr>
                <w:b/>
              </w:rPr>
              <w:t>T7</w:t>
            </w:r>
            <w:r w:rsidRPr="007801E3">
              <w:t xml:space="preserve"> </w:t>
            </w:r>
            <w:r w:rsidRPr="007801E3">
              <w:rPr>
                <w:rFonts w:cs="Calibri"/>
                <w:color w:val="00B050"/>
              </w:rPr>
              <w:t xml:space="preserve">auttaa oppilasta </w:t>
            </w:r>
            <w:r w:rsidRPr="007801E3">
              <w:rPr>
                <w:rFonts w:cs="Calibri"/>
                <w:color w:val="FF0000"/>
              </w:rPr>
              <w:t>laajent</w:t>
            </w:r>
            <w:r w:rsidRPr="007801E3">
              <w:rPr>
                <w:rFonts w:cs="Calibri"/>
                <w:color w:val="FF0000"/>
              </w:rPr>
              <w:t>a</w:t>
            </w:r>
            <w:r w:rsidRPr="007801E3">
              <w:rPr>
                <w:rFonts w:cs="Calibri"/>
                <w:color w:val="FF0000"/>
              </w:rPr>
              <w:t>maan</w:t>
            </w:r>
            <w:r w:rsidRPr="007801E3">
              <w:rPr>
                <w:rFonts w:cs="Calibri"/>
                <w:color w:val="000000"/>
              </w:rPr>
              <w:t xml:space="preserve"> </w:t>
            </w:r>
            <w:r w:rsidRPr="007801E3">
              <w:rPr>
                <w:rFonts w:cs="Calibri"/>
                <w:color w:val="0070C0"/>
              </w:rPr>
              <w:t>kohteliaaseen kielenkäy</w:t>
            </w:r>
            <w:r w:rsidRPr="007801E3">
              <w:rPr>
                <w:rFonts w:cs="Calibri"/>
                <w:color w:val="0070C0"/>
              </w:rPr>
              <w:t>t</w:t>
            </w:r>
            <w:r w:rsidRPr="007801E3">
              <w:rPr>
                <w:rFonts w:cs="Calibri"/>
                <w:color w:val="0070C0"/>
              </w:rPr>
              <w:t>töön kuuluvien ilmausten tu</w:t>
            </w:r>
            <w:r w:rsidRPr="007801E3">
              <w:rPr>
                <w:rFonts w:cs="Calibri"/>
                <w:color w:val="0070C0"/>
              </w:rPr>
              <w:t>n</w:t>
            </w:r>
            <w:r w:rsidRPr="007801E3">
              <w:rPr>
                <w:rFonts w:cs="Calibri"/>
                <w:color w:val="0070C0"/>
              </w:rPr>
              <w:t>temustaan</w:t>
            </w:r>
          </w:p>
        </w:tc>
        <w:tc>
          <w:tcPr>
            <w:tcW w:w="3126" w:type="dxa"/>
            <w:tcBorders>
              <w:top w:val="single" w:sz="18" w:space="0" w:color="auto"/>
              <w:bottom w:val="single" w:sz="6" w:space="0" w:color="auto"/>
            </w:tcBorders>
          </w:tcPr>
          <w:p w:rsidR="00BF522C" w:rsidRDefault="00BF522C" w:rsidP="007801E3">
            <w:pPr>
              <w:spacing w:after="0" w:line="240" w:lineRule="auto"/>
            </w:pPr>
            <w:r>
              <w:t>S3</w:t>
            </w:r>
          </w:p>
          <w:p w:rsidR="00A33463" w:rsidRDefault="00BF522C" w:rsidP="00BF522C">
            <w:pPr>
              <w:numPr>
                <w:ilvl w:val="0"/>
                <w:numId w:val="7"/>
              </w:numPr>
              <w:spacing w:after="0" w:line="240" w:lineRule="auto"/>
              <w:ind w:left="360"/>
            </w:pPr>
            <w:r>
              <w:t>Harjaannutetaan t</w:t>
            </w:r>
            <w:r w:rsidR="00A33463">
              <w:t>aito</w:t>
            </w:r>
            <w:r>
              <w:t>a</w:t>
            </w:r>
            <w:r w:rsidR="00A33463">
              <w:t xml:space="preserve"> toimia vuorovaikutuksessa.</w:t>
            </w:r>
          </w:p>
          <w:p w:rsidR="00A33463" w:rsidRPr="007801E3" w:rsidRDefault="00BF522C" w:rsidP="00BF522C">
            <w:pPr>
              <w:numPr>
                <w:ilvl w:val="0"/>
                <w:numId w:val="7"/>
              </w:numPr>
              <w:spacing w:after="0" w:line="240" w:lineRule="auto"/>
              <w:ind w:left="360"/>
            </w:pPr>
            <w:r>
              <w:t>Harjoitellaan k</w:t>
            </w:r>
            <w:r w:rsidR="00A33463">
              <w:t>ielen kultt</w:t>
            </w:r>
            <w:r>
              <w:t>u</w:t>
            </w:r>
            <w:r>
              <w:t>u</w:t>
            </w:r>
            <w:r>
              <w:t>risidonnaisuuden hahmo</w:t>
            </w:r>
            <w:r>
              <w:t>t</w:t>
            </w:r>
            <w:r>
              <w:t>tamista</w:t>
            </w:r>
            <w:r w:rsidR="00A33463">
              <w:t>.</w:t>
            </w:r>
          </w:p>
        </w:tc>
        <w:tc>
          <w:tcPr>
            <w:tcW w:w="3260" w:type="dxa"/>
            <w:tcBorders>
              <w:top w:val="single" w:sz="18" w:space="0" w:color="auto"/>
              <w:bottom w:val="single" w:sz="6" w:space="0" w:color="auto"/>
            </w:tcBorders>
          </w:tcPr>
          <w:p w:rsidR="00A33463" w:rsidRDefault="00A33463" w:rsidP="00BF522C">
            <w:pPr>
              <w:numPr>
                <w:ilvl w:val="0"/>
                <w:numId w:val="7"/>
              </w:numPr>
              <w:spacing w:after="0" w:line="240" w:lineRule="auto"/>
              <w:ind w:left="360"/>
            </w:pPr>
            <w:r>
              <w:t>Kohteliaisuusmuotojen ha</w:t>
            </w:r>
            <w:r>
              <w:t>r</w:t>
            </w:r>
            <w:r>
              <w:t>joittelu.</w:t>
            </w:r>
          </w:p>
          <w:p w:rsidR="00A33463" w:rsidRPr="007801E3" w:rsidRDefault="00A33463" w:rsidP="00BF522C">
            <w:pPr>
              <w:numPr>
                <w:ilvl w:val="0"/>
                <w:numId w:val="7"/>
              </w:numPr>
              <w:spacing w:after="0" w:line="240" w:lineRule="auto"/>
              <w:ind w:left="360"/>
            </w:pPr>
            <w:r>
              <w:t>Tapakulttuurin tuntemus.</w:t>
            </w:r>
          </w:p>
        </w:tc>
        <w:tc>
          <w:tcPr>
            <w:tcW w:w="5216" w:type="dxa"/>
            <w:tcBorders>
              <w:top w:val="single" w:sz="18" w:space="0" w:color="auto"/>
              <w:bottom w:val="single" w:sz="6" w:space="0" w:color="auto"/>
            </w:tcBorders>
          </w:tcPr>
          <w:p w:rsidR="00BF522C" w:rsidRDefault="00BF522C" w:rsidP="00BF522C">
            <w:pPr>
              <w:spacing w:after="0"/>
            </w:pPr>
            <w:r>
              <w:t>Kulttuurinen osaaminen, vuorovaikutus ja ilmaisu (L2)</w:t>
            </w:r>
          </w:p>
          <w:p w:rsidR="00A33463" w:rsidRDefault="00A33463" w:rsidP="00BF522C">
            <w:pPr>
              <w:numPr>
                <w:ilvl w:val="0"/>
                <w:numId w:val="8"/>
              </w:numPr>
              <w:spacing w:after="0" w:line="240" w:lineRule="auto"/>
              <w:ind w:left="360"/>
            </w:pPr>
            <w:r>
              <w:t>Oppilaita kasvatetaan kohtaamaan arvostavasti muita ihmisiä sekä noudattamaan hyviä tapoja.</w:t>
            </w:r>
          </w:p>
          <w:p w:rsidR="00BF522C" w:rsidRDefault="00BF522C" w:rsidP="00BF522C">
            <w:pPr>
              <w:spacing w:after="0" w:line="240" w:lineRule="auto"/>
            </w:pPr>
            <w:r>
              <w:t>Monilukutaito (L4)</w:t>
            </w:r>
          </w:p>
          <w:p w:rsidR="00A33463" w:rsidRDefault="00A33463" w:rsidP="00BF522C">
            <w:pPr>
              <w:numPr>
                <w:ilvl w:val="0"/>
                <w:numId w:val="8"/>
              </w:numPr>
              <w:spacing w:after="0" w:line="240" w:lineRule="auto"/>
              <w:ind w:left="360"/>
            </w:pPr>
            <w:r>
              <w:t>Opetuksessa vahvistetaan kulttuurista lukutaitoa.</w:t>
            </w:r>
          </w:p>
          <w:p w:rsidR="00BF522C" w:rsidRDefault="00BF522C" w:rsidP="00BF522C">
            <w:pPr>
              <w:spacing w:after="0" w:line="240" w:lineRule="auto"/>
            </w:pPr>
            <w:r>
              <w:t>Osallistuminen, vaikuttaminen ja kestävän tulevaisu</w:t>
            </w:r>
            <w:r>
              <w:t>u</w:t>
            </w:r>
            <w:r>
              <w:t>den rakentaminen (L7)</w:t>
            </w:r>
          </w:p>
          <w:p w:rsidR="00A33463" w:rsidRDefault="00A33463" w:rsidP="00BF522C">
            <w:pPr>
              <w:numPr>
                <w:ilvl w:val="0"/>
                <w:numId w:val="8"/>
              </w:numPr>
              <w:spacing w:after="0" w:line="240" w:lineRule="auto"/>
              <w:ind w:left="360"/>
            </w:pPr>
            <w:r>
              <w:t>Huomataan vuorovaikutustaitojen merkitys.</w:t>
            </w:r>
          </w:p>
          <w:p w:rsidR="00B74DAD" w:rsidRDefault="00B74DAD" w:rsidP="00B74DAD">
            <w:pPr>
              <w:spacing w:after="0" w:line="240" w:lineRule="auto"/>
              <w:ind w:left="360"/>
            </w:pPr>
          </w:p>
          <w:p w:rsidR="00B74DAD" w:rsidRPr="007801E3" w:rsidRDefault="00B74DAD" w:rsidP="00B74DAD">
            <w:pPr>
              <w:spacing w:after="0" w:line="240" w:lineRule="auto"/>
              <w:ind w:left="360"/>
            </w:pPr>
          </w:p>
        </w:tc>
      </w:tr>
      <w:tr w:rsidR="00A33463" w:rsidRPr="007801E3" w:rsidTr="00B74DAD">
        <w:tc>
          <w:tcPr>
            <w:tcW w:w="746" w:type="dxa"/>
            <w:textDirection w:val="btLr"/>
          </w:tcPr>
          <w:p w:rsidR="00A33463" w:rsidRPr="007801E3" w:rsidRDefault="00A33463" w:rsidP="007801E3">
            <w:pPr>
              <w:spacing w:after="0" w:line="240" w:lineRule="auto"/>
              <w:ind w:left="113" w:right="113"/>
              <w:jc w:val="center"/>
              <w:rPr>
                <w:b/>
                <w:sz w:val="24"/>
                <w:szCs w:val="24"/>
              </w:rPr>
            </w:pPr>
            <w:r w:rsidRPr="007801E3">
              <w:rPr>
                <w:b/>
                <w:sz w:val="24"/>
                <w:szCs w:val="24"/>
              </w:rPr>
              <w:t>Kehittyvä kielitaito, taito tulkita viestejä</w:t>
            </w:r>
          </w:p>
        </w:tc>
        <w:tc>
          <w:tcPr>
            <w:tcW w:w="3069" w:type="dxa"/>
            <w:tcBorders>
              <w:top w:val="single" w:sz="18" w:space="0" w:color="auto"/>
            </w:tcBorders>
          </w:tcPr>
          <w:p w:rsidR="00A33463" w:rsidRPr="007801E3" w:rsidRDefault="00A33463" w:rsidP="007801E3">
            <w:pPr>
              <w:spacing w:after="0" w:line="240" w:lineRule="auto"/>
            </w:pPr>
            <w:proofErr w:type="gramStart"/>
            <w:r w:rsidRPr="007801E3">
              <w:rPr>
                <w:b/>
                <w:color w:val="000000"/>
              </w:rPr>
              <w:t>T8</w:t>
            </w:r>
            <w:r w:rsidRPr="007801E3">
              <w:rPr>
                <w:color w:val="000000"/>
              </w:rPr>
              <w:t xml:space="preserve"> </w:t>
            </w:r>
            <w:r w:rsidRPr="007801E3">
              <w:rPr>
                <w:color w:val="00B050"/>
              </w:rPr>
              <w:t xml:space="preserve">rohkaista oppilasta </w:t>
            </w:r>
            <w:r w:rsidRPr="007801E3">
              <w:rPr>
                <w:color w:val="FF0000"/>
              </w:rPr>
              <w:t>tulkits</w:t>
            </w:r>
            <w:r w:rsidRPr="007801E3">
              <w:rPr>
                <w:color w:val="FF0000"/>
              </w:rPr>
              <w:t>e</w:t>
            </w:r>
            <w:r w:rsidRPr="007801E3">
              <w:rPr>
                <w:color w:val="FF0000"/>
              </w:rPr>
              <w:t>maan</w:t>
            </w:r>
            <w:r w:rsidRPr="007801E3">
              <w:t xml:space="preserve"> </w:t>
            </w:r>
            <w:r w:rsidRPr="007801E3">
              <w:rPr>
                <w:color w:val="0070C0"/>
              </w:rPr>
              <w:t>ikätasolleen sopivia ja itseään kiinnostavia puhuttuja ja kirjoitettuja tekstejä</w:t>
            </w:r>
            <w:proofErr w:type="gramEnd"/>
          </w:p>
        </w:tc>
        <w:tc>
          <w:tcPr>
            <w:tcW w:w="3126" w:type="dxa"/>
            <w:tcBorders>
              <w:top w:val="single" w:sz="18" w:space="0" w:color="auto"/>
            </w:tcBorders>
          </w:tcPr>
          <w:p w:rsidR="00BF522C" w:rsidRDefault="00BF522C" w:rsidP="007801E3">
            <w:pPr>
              <w:spacing w:after="0" w:line="240" w:lineRule="auto"/>
            </w:pPr>
            <w:r>
              <w:t>S3</w:t>
            </w:r>
          </w:p>
          <w:p w:rsidR="00A33463" w:rsidRDefault="00BF522C" w:rsidP="00BF522C">
            <w:pPr>
              <w:numPr>
                <w:ilvl w:val="0"/>
                <w:numId w:val="8"/>
              </w:numPr>
              <w:spacing w:after="0" w:line="240" w:lineRule="auto"/>
              <w:ind w:left="360"/>
            </w:pPr>
            <w:r>
              <w:t>Hyödynnetään o</w:t>
            </w:r>
            <w:r w:rsidR="00A33463">
              <w:t xml:space="preserve">ppilaiden </w:t>
            </w:r>
            <w:r>
              <w:t>kiinnostuksen kohteita</w:t>
            </w:r>
            <w:r w:rsidR="00A33463">
              <w:t xml:space="preserve"> ki</w:t>
            </w:r>
            <w:r w:rsidR="00A33463">
              <w:t>r</w:t>
            </w:r>
            <w:r w:rsidR="00A33463">
              <w:t>joitetun ja puhutun kielen ymmärtämisessä.</w:t>
            </w:r>
          </w:p>
          <w:p w:rsidR="00B74DAD" w:rsidRDefault="00B74DAD" w:rsidP="00B74DAD">
            <w:pPr>
              <w:spacing w:after="0" w:line="240" w:lineRule="auto"/>
            </w:pPr>
          </w:p>
          <w:p w:rsidR="00B74DAD" w:rsidRDefault="00B74DAD" w:rsidP="00B74DAD">
            <w:pPr>
              <w:spacing w:after="0" w:line="240" w:lineRule="auto"/>
            </w:pPr>
          </w:p>
          <w:p w:rsidR="00B74DAD" w:rsidRDefault="00B74DAD" w:rsidP="00B74DAD">
            <w:pPr>
              <w:spacing w:after="0" w:line="240" w:lineRule="auto"/>
            </w:pPr>
          </w:p>
          <w:p w:rsidR="00B74DAD" w:rsidRPr="007801E3" w:rsidRDefault="00B74DAD" w:rsidP="00B74DAD">
            <w:pPr>
              <w:spacing w:after="0" w:line="240" w:lineRule="auto"/>
            </w:pPr>
          </w:p>
        </w:tc>
        <w:tc>
          <w:tcPr>
            <w:tcW w:w="3260" w:type="dxa"/>
            <w:tcBorders>
              <w:top w:val="single" w:sz="18" w:space="0" w:color="auto"/>
            </w:tcBorders>
          </w:tcPr>
          <w:p w:rsidR="00A33463" w:rsidRDefault="00A33463" w:rsidP="00BF522C">
            <w:pPr>
              <w:numPr>
                <w:ilvl w:val="0"/>
                <w:numId w:val="8"/>
              </w:numPr>
              <w:spacing w:after="0" w:line="240" w:lineRule="auto"/>
              <w:ind w:left="360"/>
            </w:pPr>
            <w:r>
              <w:t>Eri tekstityyppejä</w:t>
            </w:r>
          </w:p>
          <w:p w:rsidR="00A33463" w:rsidRDefault="00A33463" w:rsidP="00BF522C">
            <w:pPr>
              <w:numPr>
                <w:ilvl w:val="0"/>
                <w:numId w:val="8"/>
              </w:numPr>
              <w:spacing w:after="0" w:line="240" w:lineRule="auto"/>
              <w:ind w:left="360"/>
            </w:pPr>
            <w:r>
              <w:t>Kuullunymmärtäminen</w:t>
            </w:r>
          </w:p>
          <w:p w:rsidR="00A33463" w:rsidRPr="007801E3" w:rsidRDefault="00A33463" w:rsidP="00BF522C">
            <w:pPr>
              <w:numPr>
                <w:ilvl w:val="0"/>
                <w:numId w:val="8"/>
              </w:numPr>
              <w:spacing w:after="0" w:line="240" w:lineRule="auto"/>
              <w:ind w:left="360"/>
            </w:pPr>
            <w:r>
              <w:t>Tekstinymmärtäminen ja -tulkinta</w:t>
            </w:r>
          </w:p>
        </w:tc>
        <w:tc>
          <w:tcPr>
            <w:tcW w:w="5216" w:type="dxa"/>
            <w:tcBorders>
              <w:top w:val="single" w:sz="18" w:space="0" w:color="auto"/>
            </w:tcBorders>
          </w:tcPr>
          <w:p w:rsidR="00BF522C" w:rsidRDefault="00BF522C" w:rsidP="007801E3">
            <w:pPr>
              <w:spacing w:after="0" w:line="240" w:lineRule="auto"/>
            </w:pPr>
            <w:r>
              <w:t>Monilukutaito (L4)</w:t>
            </w:r>
          </w:p>
          <w:p w:rsidR="00A33463" w:rsidRPr="007801E3" w:rsidRDefault="00A33463" w:rsidP="00BF522C">
            <w:pPr>
              <w:numPr>
                <w:ilvl w:val="0"/>
                <w:numId w:val="9"/>
              </w:numPr>
              <w:spacing w:after="0" w:line="240" w:lineRule="auto"/>
              <w:ind w:left="360"/>
            </w:pPr>
            <w:r>
              <w:t>Tiedon tulkinnan taitoja harjoitellaan.</w:t>
            </w:r>
          </w:p>
          <w:p w:rsidR="00A33463" w:rsidRPr="007801E3" w:rsidRDefault="00A33463" w:rsidP="007801E3">
            <w:pPr>
              <w:spacing w:after="0" w:line="240" w:lineRule="auto"/>
            </w:pPr>
          </w:p>
        </w:tc>
      </w:tr>
      <w:tr w:rsidR="00A33463" w:rsidRPr="007801E3" w:rsidTr="00B74DAD">
        <w:tc>
          <w:tcPr>
            <w:tcW w:w="746" w:type="dxa"/>
            <w:textDirection w:val="btLr"/>
          </w:tcPr>
          <w:p w:rsidR="00A33463" w:rsidRPr="007801E3" w:rsidRDefault="00A33463" w:rsidP="007801E3">
            <w:pPr>
              <w:spacing w:after="0" w:line="240" w:lineRule="auto"/>
              <w:ind w:left="113" w:right="113"/>
              <w:jc w:val="center"/>
              <w:rPr>
                <w:b/>
                <w:sz w:val="24"/>
                <w:szCs w:val="24"/>
              </w:rPr>
            </w:pPr>
            <w:r w:rsidRPr="007801E3">
              <w:rPr>
                <w:b/>
                <w:sz w:val="24"/>
                <w:szCs w:val="24"/>
              </w:rPr>
              <w:lastRenderedPageBreak/>
              <w:t>Kehittyvä kielitaito, taito tuottaa tekstejä</w:t>
            </w:r>
          </w:p>
        </w:tc>
        <w:tc>
          <w:tcPr>
            <w:tcW w:w="3069" w:type="dxa"/>
            <w:tcBorders>
              <w:top w:val="single" w:sz="18" w:space="0" w:color="auto"/>
              <w:bottom w:val="single" w:sz="6" w:space="0" w:color="auto"/>
            </w:tcBorders>
          </w:tcPr>
          <w:p w:rsidR="00A33463" w:rsidRPr="007801E3" w:rsidRDefault="00A33463" w:rsidP="007801E3">
            <w:pPr>
              <w:spacing w:after="0" w:line="240" w:lineRule="auto"/>
              <w:rPr>
                <w:b/>
              </w:rPr>
            </w:pPr>
            <w:r w:rsidRPr="007801E3">
              <w:rPr>
                <w:b/>
              </w:rPr>
              <w:t xml:space="preserve">T9 </w:t>
            </w:r>
            <w:r w:rsidRPr="007801E3">
              <w:rPr>
                <w:rFonts w:cs="Calibri"/>
                <w:color w:val="00B050"/>
              </w:rPr>
              <w:t xml:space="preserve">tarjota oppilaalle runsaasti tilaisuuksia </w:t>
            </w:r>
            <w:r w:rsidRPr="007801E3">
              <w:rPr>
                <w:rFonts w:cs="Calibri"/>
                <w:color w:val="FF0000"/>
              </w:rPr>
              <w:t>harjoitella</w:t>
            </w:r>
            <w:r w:rsidRPr="007801E3">
              <w:rPr>
                <w:rFonts w:cs="Calibri"/>
                <w:color w:val="000000"/>
              </w:rPr>
              <w:t xml:space="preserve"> </w:t>
            </w:r>
            <w:r w:rsidRPr="007801E3">
              <w:rPr>
                <w:rFonts w:cs="Calibri"/>
                <w:color w:val="0070C0"/>
              </w:rPr>
              <w:t>pien</w:t>
            </w:r>
            <w:r w:rsidRPr="007801E3">
              <w:rPr>
                <w:rFonts w:cs="Calibri"/>
                <w:color w:val="0070C0"/>
              </w:rPr>
              <w:t>i</w:t>
            </w:r>
            <w:r w:rsidRPr="007801E3">
              <w:rPr>
                <w:rFonts w:cs="Calibri"/>
                <w:color w:val="0070C0"/>
              </w:rPr>
              <w:t>muotoista puhumista ja kirjoi</w:t>
            </w:r>
            <w:r w:rsidRPr="007801E3">
              <w:rPr>
                <w:rFonts w:cs="Calibri"/>
                <w:color w:val="0070C0"/>
              </w:rPr>
              <w:t>t</w:t>
            </w:r>
            <w:r w:rsidRPr="007801E3">
              <w:rPr>
                <w:rFonts w:cs="Calibri"/>
                <w:color w:val="0070C0"/>
              </w:rPr>
              <w:t xml:space="preserve">tamista erilaisista aiheista </w:t>
            </w:r>
            <w:r w:rsidRPr="007801E3">
              <w:rPr>
                <w:rFonts w:cs="Calibri"/>
                <w:color w:val="FF0000"/>
              </w:rPr>
              <w:t>kii</w:t>
            </w:r>
            <w:r w:rsidRPr="007801E3">
              <w:rPr>
                <w:rFonts w:cs="Calibri"/>
                <w:color w:val="FF0000"/>
              </w:rPr>
              <w:t>n</w:t>
            </w:r>
            <w:r w:rsidRPr="007801E3">
              <w:rPr>
                <w:rFonts w:cs="Calibri"/>
                <w:color w:val="FF0000"/>
              </w:rPr>
              <w:t xml:space="preserve">nittäen huomiota myös </w:t>
            </w:r>
            <w:r w:rsidRPr="007801E3">
              <w:rPr>
                <w:rFonts w:cs="Calibri"/>
                <w:color w:val="0070C0"/>
              </w:rPr>
              <w:t>äänt</w:t>
            </w:r>
            <w:r w:rsidRPr="007801E3">
              <w:rPr>
                <w:rFonts w:cs="Calibri"/>
                <w:color w:val="0070C0"/>
              </w:rPr>
              <w:t>ä</w:t>
            </w:r>
            <w:r w:rsidRPr="007801E3">
              <w:rPr>
                <w:rFonts w:cs="Calibri"/>
                <w:color w:val="0070C0"/>
              </w:rPr>
              <w:t>miseen ja tekstin sisällön ka</w:t>
            </w:r>
            <w:r w:rsidRPr="007801E3">
              <w:rPr>
                <w:rFonts w:cs="Calibri"/>
                <w:color w:val="0070C0"/>
              </w:rPr>
              <w:t>n</w:t>
            </w:r>
            <w:r w:rsidRPr="007801E3">
              <w:rPr>
                <w:rFonts w:cs="Calibri"/>
                <w:color w:val="0070C0"/>
              </w:rPr>
              <w:t>nalta oleellisimpiin rakenteisiin</w:t>
            </w:r>
          </w:p>
        </w:tc>
        <w:tc>
          <w:tcPr>
            <w:tcW w:w="3126" w:type="dxa"/>
            <w:tcBorders>
              <w:top w:val="single" w:sz="18" w:space="0" w:color="auto"/>
              <w:bottom w:val="single" w:sz="6" w:space="0" w:color="auto"/>
            </w:tcBorders>
          </w:tcPr>
          <w:p w:rsidR="00BF522C" w:rsidRDefault="00BF522C" w:rsidP="007801E3">
            <w:pPr>
              <w:spacing w:after="0" w:line="240" w:lineRule="auto"/>
            </w:pPr>
            <w:r>
              <w:t>S3</w:t>
            </w:r>
          </w:p>
          <w:p w:rsidR="00BF522C" w:rsidRDefault="00A33463" w:rsidP="00BF522C">
            <w:pPr>
              <w:numPr>
                <w:ilvl w:val="0"/>
                <w:numId w:val="9"/>
              </w:numPr>
              <w:spacing w:after="0" w:line="240" w:lineRule="auto"/>
              <w:ind w:left="360"/>
            </w:pPr>
            <w:r>
              <w:t>Harjoitellaan sanaston ja perustason rakenteiden ha</w:t>
            </w:r>
            <w:r>
              <w:t>l</w:t>
            </w:r>
            <w:r>
              <w:t>lintaa.</w:t>
            </w:r>
          </w:p>
          <w:p w:rsidR="00B74DAD" w:rsidRPr="007801E3" w:rsidRDefault="00BF522C" w:rsidP="00B74DAD">
            <w:pPr>
              <w:numPr>
                <w:ilvl w:val="0"/>
                <w:numId w:val="9"/>
              </w:numPr>
              <w:spacing w:after="0" w:line="240" w:lineRule="auto"/>
              <w:ind w:left="360"/>
            </w:pPr>
            <w:r>
              <w:t>Harjoitellaan a</w:t>
            </w:r>
            <w:r w:rsidR="00A33463">
              <w:t>rkisten ja itsel</w:t>
            </w:r>
            <w:r>
              <w:t>le tärkeiden asioiden kertomista</w:t>
            </w:r>
            <w:r w:rsidR="00A33463">
              <w:t xml:space="preserve"> ruotsin kielellä kirjallisesti ja suullisesti ymmärrettävästi ääntäen. </w:t>
            </w:r>
          </w:p>
        </w:tc>
        <w:tc>
          <w:tcPr>
            <w:tcW w:w="3260" w:type="dxa"/>
            <w:tcBorders>
              <w:top w:val="single" w:sz="18" w:space="0" w:color="auto"/>
              <w:bottom w:val="single" w:sz="6" w:space="0" w:color="auto"/>
            </w:tcBorders>
          </w:tcPr>
          <w:p w:rsidR="00A33463" w:rsidRDefault="00A33463" w:rsidP="00BF522C">
            <w:pPr>
              <w:numPr>
                <w:ilvl w:val="0"/>
                <w:numId w:val="9"/>
              </w:numPr>
              <w:spacing w:after="0" w:line="240" w:lineRule="auto"/>
              <w:ind w:left="360"/>
            </w:pPr>
            <w:r>
              <w:t>Pari- ja ryhmätyö</w:t>
            </w:r>
          </w:p>
          <w:p w:rsidR="00A33463" w:rsidRDefault="00A33463" w:rsidP="00BF522C">
            <w:pPr>
              <w:numPr>
                <w:ilvl w:val="0"/>
                <w:numId w:val="9"/>
              </w:numPr>
              <w:spacing w:after="0" w:line="240" w:lineRule="auto"/>
              <w:ind w:left="360"/>
            </w:pPr>
            <w:r>
              <w:t>Keskusteluharjoitukset</w:t>
            </w:r>
          </w:p>
          <w:p w:rsidR="00A33463" w:rsidRDefault="00A33463" w:rsidP="00BF522C">
            <w:pPr>
              <w:numPr>
                <w:ilvl w:val="0"/>
                <w:numId w:val="9"/>
              </w:numPr>
              <w:spacing w:after="0" w:line="240" w:lineRule="auto"/>
              <w:ind w:left="360"/>
            </w:pPr>
            <w:r>
              <w:t>Rakenteiden kertausta</w:t>
            </w:r>
          </w:p>
          <w:p w:rsidR="00A33463" w:rsidRDefault="00A33463" w:rsidP="00BF522C">
            <w:pPr>
              <w:numPr>
                <w:ilvl w:val="0"/>
                <w:numId w:val="9"/>
              </w:numPr>
              <w:spacing w:after="0" w:line="240" w:lineRule="auto"/>
              <w:ind w:left="360"/>
            </w:pPr>
            <w:r>
              <w:t>Imperfekti</w:t>
            </w:r>
          </w:p>
          <w:p w:rsidR="00A33463" w:rsidRDefault="00A33463" w:rsidP="00BF522C">
            <w:pPr>
              <w:numPr>
                <w:ilvl w:val="0"/>
                <w:numId w:val="9"/>
              </w:numPr>
              <w:spacing w:after="0" w:line="240" w:lineRule="auto"/>
              <w:ind w:left="360"/>
            </w:pPr>
            <w:r>
              <w:t>Pronomineja</w:t>
            </w:r>
          </w:p>
          <w:p w:rsidR="00A33463" w:rsidRPr="007801E3" w:rsidRDefault="00A33463" w:rsidP="00BF522C">
            <w:pPr>
              <w:numPr>
                <w:ilvl w:val="0"/>
                <w:numId w:val="9"/>
              </w:numPr>
              <w:spacing w:after="0" w:line="240" w:lineRule="auto"/>
              <w:ind w:left="360"/>
            </w:pPr>
            <w:r>
              <w:t>Imperatiivi</w:t>
            </w:r>
          </w:p>
        </w:tc>
        <w:tc>
          <w:tcPr>
            <w:tcW w:w="5216" w:type="dxa"/>
            <w:tcBorders>
              <w:top w:val="single" w:sz="18" w:space="0" w:color="auto"/>
              <w:bottom w:val="single" w:sz="6" w:space="0" w:color="auto"/>
            </w:tcBorders>
          </w:tcPr>
          <w:p w:rsidR="00BF522C" w:rsidRDefault="00BF522C" w:rsidP="007801E3">
            <w:pPr>
              <w:spacing w:after="0" w:line="240" w:lineRule="auto"/>
            </w:pPr>
            <w:r>
              <w:t>Monilukutaito (L4)</w:t>
            </w:r>
          </w:p>
          <w:p w:rsidR="00A33463" w:rsidRDefault="00A33463" w:rsidP="00BF522C">
            <w:pPr>
              <w:numPr>
                <w:ilvl w:val="0"/>
                <w:numId w:val="10"/>
              </w:numPr>
              <w:spacing w:after="0" w:line="240" w:lineRule="auto"/>
              <w:ind w:left="360"/>
            </w:pPr>
            <w:r>
              <w:t>Tiedon välittämisen taitoja harjoitellaan.</w:t>
            </w:r>
          </w:p>
          <w:p w:rsidR="00BF522C" w:rsidRDefault="00BF522C" w:rsidP="00BF522C">
            <w:pPr>
              <w:spacing w:after="0" w:line="240" w:lineRule="auto"/>
            </w:pPr>
            <w:r w:rsidRPr="000B21C6">
              <w:t xml:space="preserve">Tieto- ja viestintäteknologinen osaaminen (L5) </w:t>
            </w:r>
          </w:p>
          <w:p w:rsidR="00A33463" w:rsidRPr="007801E3" w:rsidRDefault="00BF522C" w:rsidP="00BF522C">
            <w:pPr>
              <w:numPr>
                <w:ilvl w:val="0"/>
                <w:numId w:val="10"/>
              </w:numPr>
              <w:spacing w:after="0" w:line="240" w:lineRule="auto"/>
              <w:ind w:left="360"/>
            </w:pPr>
            <w:r>
              <w:t>Oppilaita kannustetaan tieto-</w:t>
            </w:r>
            <w:r w:rsidR="00A33463">
              <w:t xml:space="preserve"> ja viestintätekno</w:t>
            </w:r>
            <w:r w:rsidR="00014E29">
              <w:t>lo</w:t>
            </w:r>
            <w:r w:rsidR="00A33463">
              <w:t>g</w:t>
            </w:r>
            <w:r w:rsidR="00A33463">
              <w:t>i</w:t>
            </w:r>
            <w:r w:rsidR="00A33463">
              <w:t>an hyödyntämiseen erilaisissa oppimistehtävissä.</w:t>
            </w:r>
          </w:p>
        </w:tc>
      </w:tr>
    </w:tbl>
    <w:p w:rsidR="00A33463" w:rsidRDefault="00A33463" w:rsidP="00287BC9"/>
    <w:p w:rsidR="00B74DAD" w:rsidRPr="000B21C6" w:rsidRDefault="00B74DAD" w:rsidP="00B74DAD">
      <w:pPr>
        <w:rPr>
          <w:b/>
        </w:rPr>
      </w:pPr>
      <w:r>
        <w:rPr>
          <w:sz w:val="36"/>
          <w:szCs w:val="36"/>
        </w:rPr>
        <w:br w:type="page"/>
      </w:r>
      <w:r>
        <w:rPr>
          <w:sz w:val="36"/>
          <w:szCs w:val="36"/>
        </w:rPr>
        <w:lastRenderedPageBreak/>
        <w:t>RUOTSIN KIELI, B1-oppimäärä 8</w:t>
      </w:r>
      <w:r w:rsidRPr="000B21C6">
        <w:rPr>
          <w:sz w:val="36"/>
          <w:szCs w:val="36"/>
        </w:rPr>
        <w:t>.lk</w:t>
      </w:r>
      <w:r w:rsidRPr="000B21C6">
        <w:rPr>
          <w:b/>
        </w:rPr>
        <w:t xml:space="preserve"> </w:t>
      </w:r>
    </w:p>
    <w:p w:rsidR="00B74DAD" w:rsidRPr="000B21C6" w:rsidRDefault="00B74DAD" w:rsidP="00B74DAD">
      <w:r w:rsidRPr="000B21C6">
        <w:rPr>
          <w:b/>
        </w:rPr>
        <w:t>Ruotsin kielen tavoitteet, tavoitetarkennukset, sisältötarkennukset paikallisine painotuksineen ja laaja-alainen osaaminen</w:t>
      </w:r>
    </w:p>
    <w:p w:rsidR="00B74DAD" w:rsidRPr="00B74DAD" w:rsidRDefault="00B74DAD" w:rsidP="00B74DAD">
      <w:pPr>
        <w:contextualSpacing/>
      </w:pPr>
      <w:r w:rsidRPr="000B21C6">
        <w:t xml:space="preserve">Tavoitteiden rakenne: </w:t>
      </w:r>
      <w:r w:rsidRPr="000B21C6">
        <w:rPr>
          <w:color w:val="00B050"/>
        </w:rPr>
        <w:t xml:space="preserve">opettajan toiminta </w:t>
      </w:r>
      <w:r w:rsidRPr="000B21C6">
        <w:t xml:space="preserve">+ </w:t>
      </w:r>
      <w:r w:rsidRPr="000B21C6">
        <w:rPr>
          <w:color w:val="FF0000"/>
        </w:rPr>
        <w:t xml:space="preserve">oppilaan toiminta </w:t>
      </w:r>
      <w:r w:rsidRPr="000B21C6">
        <w:t xml:space="preserve">+ </w:t>
      </w:r>
      <w:r w:rsidRPr="000B21C6">
        <w:rPr>
          <w:color w:val="0070C0"/>
        </w:rPr>
        <w:t>asiat tai ilmiöt, joiden parissa työskennellään</w:t>
      </w: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6"/>
        <w:gridCol w:w="3069"/>
        <w:gridCol w:w="3126"/>
        <w:gridCol w:w="3260"/>
        <w:gridCol w:w="4253"/>
      </w:tblGrid>
      <w:tr w:rsidR="00B74DAD" w:rsidRPr="00B74DAD" w:rsidTr="00014E29">
        <w:tc>
          <w:tcPr>
            <w:tcW w:w="3815" w:type="dxa"/>
            <w:gridSpan w:val="2"/>
          </w:tcPr>
          <w:p w:rsidR="00B74DAD" w:rsidRPr="00B74DAD" w:rsidRDefault="00B74DAD" w:rsidP="00B74DAD">
            <w:pPr>
              <w:spacing w:after="0" w:line="240" w:lineRule="auto"/>
              <w:rPr>
                <w:b/>
              </w:rPr>
            </w:pPr>
            <w:r w:rsidRPr="00B74DAD">
              <w:rPr>
                <w:b/>
              </w:rPr>
              <w:t>Opetuksen tavoitteet</w:t>
            </w:r>
          </w:p>
        </w:tc>
        <w:tc>
          <w:tcPr>
            <w:tcW w:w="3126" w:type="dxa"/>
          </w:tcPr>
          <w:p w:rsidR="00B74DAD" w:rsidRPr="00B74DAD" w:rsidRDefault="00B74DAD" w:rsidP="00B74DAD">
            <w:pPr>
              <w:spacing w:after="0" w:line="240" w:lineRule="auto"/>
              <w:rPr>
                <w:b/>
              </w:rPr>
            </w:pPr>
            <w:r>
              <w:rPr>
                <w:b/>
              </w:rPr>
              <w:t>Tavoitetarkennukset</w:t>
            </w:r>
          </w:p>
        </w:tc>
        <w:tc>
          <w:tcPr>
            <w:tcW w:w="3260" w:type="dxa"/>
          </w:tcPr>
          <w:p w:rsidR="00B74DAD" w:rsidRPr="00B74DAD" w:rsidRDefault="00B74DAD" w:rsidP="00B74DAD">
            <w:pPr>
              <w:spacing w:after="0" w:line="240" w:lineRule="auto"/>
              <w:rPr>
                <w:b/>
              </w:rPr>
            </w:pPr>
            <w:r w:rsidRPr="00B74DAD">
              <w:rPr>
                <w:b/>
              </w:rPr>
              <w:t>Sisältötarkennukset ja paikalliset painotukset</w:t>
            </w:r>
          </w:p>
        </w:tc>
        <w:tc>
          <w:tcPr>
            <w:tcW w:w="4253" w:type="dxa"/>
          </w:tcPr>
          <w:p w:rsidR="00B74DAD" w:rsidRPr="00B74DAD" w:rsidRDefault="00B74DAD" w:rsidP="00B74DAD">
            <w:pPr>
              <w:spacing w:after="0" w:line="240" w:lineRule="auto"/>
              <w:rPr>
                <w:b/>
              </w:rPr>
            </w:pPr>
            <w:r w:rsidRPr="00B74DAD">
              <w:rPr>
                <w:b/>
              </w:rPr>
              <w:t>Laaja-alainen osaaminen</w:t>
            </w:r>
          </w:p>
        </w:tc>
      </w:tr>
      <w:tr w:rsidR="00B74DAD" w:rsidRPr="00B74DAD" w:rsidTr="00014E29">
        <w:trPr>
          <w:cantSplit/>
          <w:trHeight w:val="624"/>
        </w:trPr>
        <w:tc>
          <w:tcPr>
            <w:tcW w:w="746" w:type="dxa"/>
            <w:vMerge w:val="restart"/>
            <w:textDirection w:val="btLr"/>
          </w:tcPr>
          <w:p w:rsidR="00B74DAD" w:rsidRPr="00B74DAD" w:rsidRDefault="00B74DAD" w:rsidP="00B74DAD">
            <w:pPr>
              <w:spacing w:after="0" w:line="240" w:lineRule="auto"/>
              <w:ind w:left="113" w:right="113"/>
              <w:jc w:val="center"/>
              <w:rPr>
                <w:b/>
                <w:sz w:val="24"/>
                <w:szCs w:val="24"/>
              </w:rPr>
            </w:pPr>
            <w:r w:rsidRPr="00B74DAD">
              <w:rPr>
                <w:b/>
                <w:sz w:val="24"/>
                <w:szCs w:val="24"/>
              </w:rPr>
              <w:t>Kasvu kulttuuriseen moninaisuuteen ja kiel</w:t>
            </w:r>
            <w:r w:rsidRPr="00B74DAD">
              <w:rPr>
                <w:b/>
                <w:sz w:val="24"/>
                <w:szCs w:val="24"/>
              </w:rPr>
              <w:t>i</w:t>
            </w:r>
            <w:r w:rsidRPr="00B74DAD">
              <w:rPr>
                <w:b/>
                <w:sz w:val="24"/>
                <w:szCs w:val="24"/>
              </w:rPr>
              <w:t>tietoisuuteen</w:t>
            </w:r>
          </w:p>
        </w:tc>
        <w:tc>
          <w:tcPr>
            <w:tcW w:w="3069" w:type="dxa"/>
          </w:tcPr>
          <w:p w:rsidR="00B74DAD" w:rsidRPr="00B74DAD" w:rsidRDefault="00B74DAD" w:rsidP="00B74DAD">
            <w:pPr>
              <w:spacing w:after="0" w:line="240" w:lineRule="auto"/>
              <w:rPr>
                <w:color w:val="0070C0"/>
              </w:rPr>
            </w:pPr>
            <w:proofErr w:type="gramStart"/>
            <w:r w:rsidRPr="00B74DAD">
              <w:rPr>
                <w:b/>
              </w:rPr>
              <w:t>T1</w:t>
            </w:r>
            <w:r w:rsidRPr="00B74DAD">
              <w:t xml:space="preserve"> </w:t>
            </w:r>
            <w:r w:rsidRPr="00B74DAD">
              <w:rPr>
                <w:rFonts w:cs="Calibri"/>
                <w:color w:val="00B050"/>
              </w:rPr>
              <w:t xml:space="preserve">ohjata oppilasta </w:t>
            </w:r>
            <w:r w:rsidRPr="00B74DAD">
              <w:rPr>
                <w:rFonts w:cs="Calibri"/>
                <w:color w:val="FF0000"/>
              </w:rPr>
              <w:t>tutust</w:t>
            </w:r>
            <w:r w:rsidRPr="00B74DAD">
              <w:rPr>
                <w:rFonts w:cs="Calibri"/>
                <w:color w:val="FF0000"/>
              </w:rPr>
              <w:t>u</w:t>
            </w:r>
            <w:r w:rsidRPr="00B74DAD">
              <w:rPr>
                <w:rFonts w:cs="Calibri"/>
                <w:color w:val="FF0000"/>
              </w:rPr>
              <w:t>maan</w:t>
            </w:r>
            <w:r w:rsidRPr="00B74DAD">
              <w:rPr>
                <w:rFonts w:cs="Calibri"/>
              </w:rPr>
              <w:t xml:space="preserve"> </w:t>
            </w:r>
            <w:r w:rsidRPr="00B74DAD">
              <w:rPr>
                <w:rFonts w:cs="Calibri"/>
                <w:color w:val="0070C0"/>
              </w:rPr>
              <w:t>pohjoismaiseen kieliy</w:t>
            </w:r>
            <w:r w:rsidRPr="00B74DAD">
              <w:rPr>
                <w:rFonts w:cs="Calibri"/>
                <w:color w:val="0070C0"/>
              </w:rPr>
              <w:t>m</w:t>
            </w:r>
            <w:r w:rsidRPr="00B74DAD">
              <w:rPr>
                <w:rFonts w:cs="Calibri"/>
                <w:color w:val="0070C0"/>
              </w:rPr>
              <w:t>päristöön sekä Pohjoismaita yhdistäviin arvoihin</w:t>
            </w:r>
            <w:proofErr w:type="gramEnd"/>
          </w:p>
        </w:tc>
        <w:tc>
          <w:tcPr>
            <w:tcW w:w="3126" w:type="dxa"/>
          </w:tcPr>
          <w:p w:rsidR="00B74DAD" w:rsidRDefault="00B74DAD" w:rsidP="00B74DAD">
            <w:pPr>
              <w:spacing w:after="0" w:line="240" w:lineRule="auto"/>
            </w:pPr>
            <w:r>
              <w:t>S1</w:t>
            </w:r>
          </w:p>
          <w:p w:rsidR="00B74DAD" w:rsidRPr="00B74DAD" w:rsidRDefault="00B74DAD" w:rsidP="00B74DAD">
            <w:pPr>
              <w:numPr>
                <w:ilvl w:val="0"/>
                <w:numId w:val="10"/>
              </w:numPr>
              <w:spacing w:after="0" w:line="240" w:lineRule="auto"/>
              <w:ind w:left="360"/>
              <w:rPr>
                <w:b/>
              </w:rPr>
            </w:pPr>
            <w:r w:rsidRPr="00B74DAD">
              <w:t>Tutustutaan suomen ruo</w:t>
            </w:r>
            <w:r w:rsidRPr="00B74DAD">
              <w:t>t</w:t>
            </w:r>
            <w:r w:rsidRPr="00B74DAD">
              <w:t>sinkielisiin alueisiin sekä Ruotsiin</w:t>
            </w:r>
            <w:r>
              <w:t>.</w:t>
            </w:r>
          </w:p>
        </w:tc>
        <w:tc>
          <w:tcPr>
            <w:tcW w:w="3260" w:type="dxa"/>
          </w:tcPr>
          <w:p w:rsidR="00B74DAD" w:rsidRPr="00B74DAD" w:rsidRDefault="00B74DAD" w:rsidP="00B74DAD">
            <w:pPr>
              <w:numPr>
                <w:ilvl w:val="0"/>
                <w:numId w:val="10"/>
              </w:numPr>
              <w:spacing w:after="0" w:line="240" w:lineRule="auto"/>
              <w:ind w:left="360"/>
            </w:pPr>
            <w:r w:rsidRPr="00B74DAD">
              <w:t>Pohjoismainen kulttuuri ja arvot</w:t>
            </w:r>
          </w:p>
          <w:p w:rsidR="00B74DAD" w:rsidRPr="00B74DAD" w:rsidRDefault="00B74DAD" w:rsidP="00B74DAD">
            <w:pPr>
              <w:numPr>
                <w:ilvl w:val="0"/>
                <w:numId w:val="10"/>
              </w:numPr>
              <w:spacing w:after="0" w:line="240" w:lineRule="auto"/>
              <w:ind w:left="360"/>
            </w:pPr>
            <w:proofErr w:type="gramStart"/>
            <w:r w:rsidRPr="00B74DAD">
              <w:t>Suomenruotsin ja riikinruo</w:t>
            </w:r>
            <w:r w:rsidRPr="00B74DAD">
              <w:t>t</w:t>
            </w:r>
            <w:r w:rsidRPr="00B74DAD">
              <w:t>sin erot.</w:t>
            </w:r>
            <w:proofErr w:type="gramEnd"/>
          </w:p>
        </w:tc>
        <w:tc>
          <w:tcPr>
            <w:tcW w:w="4253" w:type="dxa"/>
          </w:tcPr>
          <w:p w:rsidR="00B74DAD" w:rsidRDefault="00B74DAD" w:rsidP="00B74DAD">
            <w:pPr>
              <w:spacing w:after="0"/>
            </w:pPr>
            <w:r>
              <w:t>Kulttuurinen osaaminen, vuorovaikutus ja ilmaisu (L2)</w:t>
            </w:r>
          </w:p>
          <w:p w:rsidR="00014E29" w:rsidRDefault="00014E29" w:rsidP="00014E29">
            <w:pPr>
              <w:numPr>
                <w:ilvl w:val="0"/>
                <w:numId w:val="3"/>
              </w:numPr>
              <w:spacing w:after="0" w:line="240" w:lineRule="auto"/>
              <w:ind w:left="360"/>
            </w:pPr>
            <w:r>
              <w:t>Oppilasta ohjataan näkemään kulttuur</w:t>
            </w:r>
            <w:r>
              <w:t>i</w:t>
            </w:r>
            <w:r>
              <w:t>nen moninaisuus lähtökohtaisesti myö</w:t>
            </w:r>
            <w:r>
              <w:t>n</w:t>
            </w:r>
            <w:r>
              <w:t xml:space="preserve">teisenä voimavarana. </w:t>
            </w:r>
          </w:p>
          <w:p w:rsidR="00B74DAD" w:rsidRDefault="00B74DAD" w:rsidP="00B74DAD">
            <w:pPr>
              <w:spacing w:after="0" w:line="240" w:lineRule="auto"/>
            </w:pPr>
            <w:r w:rsidRPr="000B21C6">
              <w:t xml:space="preserve">Tieto- ja viestintäteknologinen osaaminen (L5) </w:t>
            </w:r>
          </w:p>
          <w:p w:rsidR="00B74DAD" w:rsidRPr="00B74DAD" w:rsidRDefault="00B74DAD" w:rsidP="00B74DAD">
            <w:pPr>
              <w:numPr>
                <w:ilvl w:val="0"/>
                <w:numId w:val="3"/>
              </w:numPr>
              <w:spacing w:after="0" w:line="240" w:lineRule="auto"/>
              <w:ind w:left="360"/>
            </w:pPr>
            <w:r w:rsidRPr="00B74DAD">
              <w:t>Oppilaita kannustetaan oma-aloitteiseen tieto- ja viestintäteknologian hyödynt</w:t>
            </w:r>
            <w:r w:rsidRPr="00B74DAD">
              <w:t>ä</w:t>
            </w:r>
            <w:r w:rsidRPr="00B74DAD">
              <w:t>miseen</w:t>
            </w:r>
            <w:r w:rsidR="00014E29">
              <w:t>.</w:t>
            </w:r>
          </w:p>
        </w:tc>
      </w:tr>
      <w:tr w:rsidR="00B74DAD" w:rsidRPr="00B74DAD" w:rsidTr="00014E29">
        <w:trPr>
          <w:trHeight w:val="803"/>
        </w:trPr>
        <w:tc>
          <w:tcPr>
            <w:tcW w:w="746" w:type="dxa"/>
            <w:vMerge/>
          </w:tcPr>
          <w:p w:rsidR="00B74DAD" w:rsidRPr="00B74DAD" w:rsidRDefault="00B74DAD" w:rsidP="00B74DAD">
            <w:pPr>
              <w:spacing w:after="0" w:line="240" w:lineRule="auto"/>
            </w:pPr>
          </w:p>
        </w:tc>
        <w:tc>
          <w:tcPr>
            <w:tcW w:w="3069" w:type="dxa"/>
            <w:tcBorders>
              <w:top w:val="single" w:sz="18" w:space="0" w:color="auto"/>
              <w:bottom w:val="single" w:sz="6" w:space="0" w:color="auto"/>
            </w:tcBorders>
          </w:tcPr>
          <w:p w:rsidR="00B74DAD" w:rsidRPr="00B74DAD" w:rsidRDefault="00B74DAD" w:rsidP="00B74DAD">
            <w:pPr>
              <w:spacing w:after="0" w:line="240" w:lineRule="auto"/>
            </w:pPr>
            <w:r w:rsidRPr="00B74DAD">
              <w:rPr>
                <w:b/>
              </w:rPr>
              <w:t>T2</w:t>
            </w:r>
            <w:r w:rsidRPr="00B74DAD">
              <w:t xml:space="preserve"> </w:t>
            </w:r>
            <w:r w:rsidRPr="00B74DAD">
              <w:rPr>
                <w:rFonts w:cs="Calibri"/>
                <w:color w:val="00B050"/>
              </w:rPr>
              <w:t xml:space="preserve">ohjata oppilasta </w:t>
            </w:r>
            <w:r w:rsidRPr="00B74DAD">
              <w:rPr>
                <w:rFonts w:cs="Calibri"/>
                <w:color w:val="FF0000"/>
              </w:rPr>
              <w:t>havaits</w:t>
            </w:r>
            <w:r w:rsidRPr="00B74DAD">
              <w:rPr>
                <w:rFonts w:cs="Calibri"/>
                <w:color w:val="FF0000"/>
              </w:rPr>
              <w:t>e</w:t>
            </w:r>
            <w:r w:rsidRPr="00B74DAD">
              <w:rPr>
                <w:rFonts w:cs="Calibri"/>
                <w:color w:val="FF0000"/>
              </w:rPr>
              <w:t xml:space="preserve">maan, </w:t>
            </w:r>
            <w:r w:rsidRPr="00B74DAD">
              <w:rPr>
                <w:rFonts w:cs="Calibri"/>
                <w:color w:val="0070C0"/>
              </w:rPr>
              <w:t>millaisia säännönmuka</w:t>
            </w:r>
            <w:r w:rsidRPr="00B74DAD">
              <w:rPr>
                <w:rFonts w:cs="Calibri"/>
                <w:color w:val="0070C0"/>
              </w:rPr>
              <w:t>i</w:t>
            </w:r>
            <w:r w:rsidRPr="00B74DAD">
              <w:rPr>
                <w:rFonts w:cs="Calibri"/>
                <w:color w:val="0070C0"/>
              </w:rPr>
              <w:t>suuksia ruotsin kielessä on, miten samoja asioita ilmaistaan muissa kielissä</w:t>
            </w:r>
            <w:r w:rsidRPr="00B74DAD">
              <w:rPr>
                <w:rFonts w:cs="Calibri"/>
              </w:rPr>
              <w:t xml:space="preserve"> </w:t>
            </w:r>
            <w:r w:rsidRPr="00B74DAD">
              <w:rPr>
                <w:rFonts w:cs="Calibri"/>
                <w:color w:val="FF0000"/>
              </w:rPr>
              <w:t>sekä käytt</w:t>
            </w:r>
            <w:r w:rsidRPr="00B74DAD">
              <w:rPr>
                <w:rFonts w:cs="Calibri"/>
                <w:color w:val="FF0000"/>
              </w:rPr>
              <w:t>ä</w:t>
            </w:r>
            <w:r w:rsidRPr="00B74DAD">
              <w:rPr>
                <w:rFonts w:cs="Calibri"/>
                <w:color w:val="FF0000"/>
              </w:rPr>
              <w:t xml:space="preserve">mään </w:t>
            </w:r>
            <w:r w:rsidRPr="00B74DAD">
              <w:rPr>
                <w:rFonts w:cs="Calibri"/>
                <w:color w:val="0070C0"/>
              </w:rPr>
              <w:t>kielitiedon käsitteitä o</w:t>
            </w:r>
            <w:r w:rsidRPr="00B74DAD">
              <w:rPr>
                <w:rFonts w:cs="Calibri"/>
                <w:color w:val="0070C0"/>
              </w:rPr>
              <w:t>p</w:t>
            </w:r>
            <w:r w:rsidRPr="00B74DAD">
              <w:rPr>
                <w:rFonts w:cs="Calibri"/>
                <w:color w:val="0070C0"/>
              </w:rPr>
              <w:t>pimisensa tukena</w:t>
            </w:r>
          </w:p>
        </w:tc>
        <w:tc>
          <w:tcPr>
            <w:tcW w:w="3126" w:type="dxa"/>
            <w:tcBorders>
              <w:top w:val="single" w:sz="18" w:space="0" w:color="auto"/>
              <w:bottom w:val="single" w:sz="6" w:space="0" w:color="auto"/>
            </w:tcBorders>
          </w:tcPr>
          <w:p w:rsidR="00B74DAD" w:rsidRDefault="00B74DAD" w:rsidP="00B74DAD">
            <w:pPr>
              <w:spacing w:after="0" w:line="240" w:lineRule="auto"/>
            </w:pPr>
            <w:r>
              <w:t>S1</w:t>
            </w:r>
          </w:p>
          <w:p w:rsidR="00B74DAD" w:rsidRPr="00B74DAD" w:rsidRDefault="00B74DAD" w:rsidP="00B74DAD">
            <w:pPr>
              <w:numPr>
                <w:ilvl w:val="0"/>
                <w:numId w:val="3"/>
              </w:numPr>
              <w:spacing w:after="0" w:line="240" w:lineRule="auto"/>
              <w:ind w:left="360"/>
            </w:pPr>
            <w:r>
              <w:t>Laajennetaan tietämystä v</w:t>
            </w:r>
            <w:r w:rsidRPr="00B74DAD">
              <w:t>erbien ja substantiivi</w:t>
            </w:r>
            <w:r>
              <w:t>en taivutusjärjestelmästä</w:t>
            </w:r>
            <w:r w:rsidRPr="00B74DAD">
              <w:t>.</w:t>
            </w:r>
          </w:p>
          <w:p w:rsidR="00B74DAD" w:rsidRPr="00B74DAD" w:rsidRDefault="00B74DAD" w:rsidP="00B74DAD">
            <w:pPr>
              <w:numPr>
                <w:ilvl w:val="0"/>
                <w:numId w:val="3"/>
              </w:numPr>
              <w:spacing w:after="0" w:line="240" w:lineRule="auto"/>
              <w:ind w:left="360"/>
            </w:pPr>
            <w:r>
              <w:t>Harjaannutetaan e</w:t>
            </w:r>
            <w:r w:rsidRPr="00B74DAD">
              <w:t>n- ja ett-suvun käytön hallinta</w:t>
            </w:r>
            <w:r>
              <w:t>a.</w:t>
            </w:r>
          </w:p>
          <w:p w:rsidR="00B74DAD" w:rsidRPr="00B74DAD" w:rsidRDefault="00B74DAD" w:rsidP="00B74DAD">
            <w:pPr>
              <w:numPr>
                <w:ilvl w:val="0"/>
                <w:numId w:val="3"/>
              </w:numPr>
              <w:spacing w:after="0" w:line="240" w:lineRule="auto"/>
              <w:ind w:left="360"/>
            </w:pPr>
            <w:r>
              <w:t>Harjoitellaan l</w:t>
            </w:r>
            <w:r w:rsidRPr="00B74DAD">
              <w:t>auserake</w:t>
            </w:r>
            <w:r w:rsidRPr="00B74DAD">
              <w:t>n</w:t>
            </w:r>
            <w:r w:rsidRPr="00B74DAD">
              <w:t>teen hallinta</w:t>
            </w:r>
            <w:r>
              <w:t>a</w:t>
            </w:r>
            <w:r w:rsidRPr="00B74DAD">
              <w:t>.</w:t>
            </w:r>
          </w:p>
        </w:tc>
        <w:tc>
          <w:tcPr>
            <w:tcW w:w="3260" w:type="dxa"/>
            <w:tcBorders>
              <w:top w:val="single" w:sz="18" w:space="0" w:color="auto"/>
              <w:bottom w:val="single" w:sz="6" w:space="0" w:color="auto"/>
            </w:tcBorders>
          </w:tcPr>
          <w:p w:rsidR="00B74DAD" w:rsidRPr="00B74DAD" w:rsidRDefault="00B74DAD" w:rsidP="00B74DAD">
            <w:pPr>
              <w:numPr>
                <w:ilvl w:val="0"/>
                <w:numId w:val="3"/>
              </w:numPr>
              <w:spacing w:after="0" w:line="240" w:lineRule="auto"/>
              <w:ind w:left="360"/>
            </w:pPr>
            <w:r w:rsidRPr="00B74DAD">
              <w:t>Verrataan ruotsin kieltä opp</w:t>
            </w:r>
            <w:r w:rsidRPr="00B74DAD">
              <w:t>i</w:t>
            </w:r>
            <w:r w:rsidRPr="00B74DAD">
              <w:t>laan aiemmin opiskelemiin kieliin.</w:t>
            </w:r>
          </w:p>
          <w:p w:rsidR="00B74DAD" w:rsidRPr="00B74DAD" w:rsidRDefault="00B74DAD" w:rsidP="00B74DAD">
            <w:pPr>
              <w:numPr>
                <w:ilvl w:val="0"/>
                <w:numId w:val="3"/>
              </w:numPr>
              <w:spacing w:after="0" w:line="240" w:lineRule="auto"/>
              <w:ind w:left="360"/>
            </w:pPr>
            <w:r w:rsidRPr="00B74DAD">
              <w:t>Substantiivien taivutus</w:t>
            </w:r>
          </w:p>
          <w:p w:rsidR="00B74DAD" w:rsidRPr="00B74DAD" w:rsidRDefault="00B74DAD" w:rsidP="00B74DAD">
            <w:pPr>
              <w:numPr>
                <w:ilvl w:val="0"/>
                <w:numId w:val="3"/>
              </w:numPr>
              <w:spacing w:after="0" w:line="240" w:lineRule="auto"/>
              <w:ind w:left="360"/>
            </w:pPr>
            <w:r w:rsidRPr="00B74DAD">
              <w:t>Verbien taivutus</w:t>
            </w:r>
          </w:p>
          <w:p w:rsidR="00B74DAD" w:rsidRPr="00B74DAD" w:rsidRDefault="00B74DAD" w:rsidP="00B74DAD">
            <w:pPr>
              <w:numPr>
                <w:ilvl w:val="0"/>
                <w:numId w:val="3"/>
              </w:numPr>
              <w:spacing w:after="0" w:line="240" w:lineRule="auto"/>
              <w:ind w:left="360"/>
            </w:pPr>
            <w:r w:rsidRPr="00B74DAD">
              <w:t>Adjektiivien taivutus</w:t>
            </w:r>
          </w:p>
        </w:tc>
        <w:tc>
          <w:tcPr>
            <w:tcW w:w="4253" w:type="dxa"/>
            <w:tcBorders>
              <w:top w:val="single" w:sz="18" w:space="0" w:color="auto"/>
              <w:bottom w:val="single" w:sz="6" w:space="0" w:color="auto"/>
            </w:tcBorders>
          </w:tcPr>
          <w:p w:rsidR="00B74DAD" w:rsidRDefault="00B74DAD" w:rsidP="00B74DAD">
            <w:pPr>
              <w:spacing w:after="0"/>
            </w:pPr>
            <w:proofErr w:type="gramStart"/>
            <w:r>
              <w:t>Ajattelu ja oppimaan oppiminen (L1)</w:t>
            </w:r>
            <w:proofErr w:type="gramEnd"/>
            <w:r>
              <w:t xml:space="preserve"> </w:t>
            </w:r>
          </w:p>
          <w:p w:rsidR="00B74DAD" w:rsidRDefault="00B74DAD" w:rsidP="00B74DAD">
            <w:pPr>
              <w:numPr>
                <w:ilvl w:val="0"/>
                <w:numId w:val="4"/>
              </w:numPr>
              <w:spacing w:after="0" w:line="240" w:lineRule="auto"/>
              <w:ind w:left="360"/>
            </w:pPr>
            <w:r>
              <w:t xml:space="preserve">Tiedon rakentumisen erilaisia tapoja tutkitaan yhdessä. </w:t>
            </w:r>
          </w:p>
          <w:p w:rsidR="00B74DAD" w:rsidRDefault="00B74DAD" w:rsidP="00B74DAD">
            <w:pPr>
              <w:numPr>
                <w:ilvl w:val="0"/>
                <w:numId w:val="4"/>
              </w:numPr>
              <w:spacing w:after="0" w:line="240" w:lineRule="auto"/>
              <w:ind w:left="360"/>
            </w:pPr>
            <w:r>
              <w:t>Tiedon tuottamisen taitoja harjoitellaan.</w:t>
            </w:r>
          </w:p>
          <w:p w:rsidR="00B74DAD" w:rsidRDefault="00B74DAD" w:rsidP="00B74DAD">
            <w:pPr>
              <w:spacing w:after="0" w:line="240" w:lineRule="auto"/>
            </w:pPr>
            <w:r>
              <w:t>Monilukutaito (L4)</w:t>
            </w:r>
          </w:p>
          <w:p w:rsidR="00B74DAD" w:rsidRPr="00B74DAD" w:rsidRDefault="00B74DAD" w:rsidP="00B74DAD">
            <w:pPr>
              <w:numPr>
                <w:ilvl w:val="0"/>
                <w:numId w:val="11"/>
              </w:numPr>
              <w:spacing w:after="0" w:line="240" w:lineRule="auto"/>
              <w:ind w:left="360"/>
            </w:pPr>
            <w:r w:rsidRPr="00B74DAD">
              <w:t xml:space="preserve">Oppilaita ohjataan monilukutaitoisuuden syventämiseen. </w:t>
            </w:r>
          </w:p>
        </w:tc>
      </w:tr>
      <w:tr w:rsidR="00B74DAD" w:rsidRPr="00B74DAD" w:rsidTr="00014E29">
        <w:tc>
          <w:tcPr>
            <w:tcW w:w="746" w:type="dxa"/>
            <w:vMerge w:val="restart"/>
            <w:tcBorders>
              <w:top w:val="single" w:sz="18" w:space="0" w:color="auto"/>
            </w:tcBorders>
            <w:textDirection w:val="btLr"/>
          </w:tcPr>
          <w:p w:rsidR="00B74DAD" w:rsidRPr="00B74DAD" w:rsidRDefault="00B74DAD" w:rsidP="00B74DAD">
            <w:pPr>
              <w:spacing w:after="0" w:line="240" w:lineRule="auto"/>
              <w:ind w:left="113" w:right="113"/>
              <w:jc w:val="center"/>
              <w:rPr>
                <w:b/>
                <w:sz w:val="24"/>
                <w:szCs w:val="24"/>
              </w:rPr>
            </w:pPr>
            <w:r w:rsidRPr="00B74DAD">
              <w:rPr>
                <w:b/>
                <w:sz w:val="24"/>
                <w:szCs w:val="24"/>
              </w:rPr>
              <w:t>Kieltenopiskelutaidot</w:t>
            </w:r>
          </w:p>
        </w:tc>
        <w:tc>
          <w:tcPr>
            <w:tcW w:w="3069" w:type="dxa"/>
            <w:tcBorders>
              <w:top w:val="single" w:sz="18" w:space="0" w:color="auto"/>
              <w:bottom w:val="single" w:sz="6" w:space="0" w:color="auto"/>
            </w:tcBorders>
          </w:tcPr>
          <w:p w:rsidR="00B74DAD" w:rsidRPr="00B74DAD" w:rsidRDefault="00B74DAD" w:rsidP="00B74DAD">
            <w:pPr>
              <w:spacing w:after="0" w:line="240" w:lineRule="auto"/>
            </w:pPr>
            <w:r w:rsidRPr="00B74DAD">
              <w:rPr>
                <w:b/>
              </w:rPr>
              <w:t>T3</w:t>
            </w:r>
            <w:r w:rsidRPr="00B74DAD">
              <w:t xml:space="preserve"> </w:t>
            </w:r>
            <w:r w:rsidRPr="00B74DAD">
              <w:rPr>
                <w:color w:val="00B050"/>
              </w:rPr>
              <w:t xml:space="preserve">rohkaista oppilasta </w:t>
            </w:r>
            <w:r w:rsidRPr="00B74DAD">
              <w:rPr>
                <w:color w:val="FF0000"/>
              </w:rPr>
              <w:t>asett</w:t>
            </w:r>
            <w:r w:rsidRPr="00B74DAD">
              <w:rPr>
                <w:color w:val="FF0000"/>
              </w:rPr>
              <w:t>a</w:t>
            </w:r>
            <w:r w:rsidRPr="00B74DAD">
              <w:rPr>
                <w:color w:val="FF0000"/>
              </w:rPr>
              <w:t>maan</w:t>
            </w:r>
            <w:r w:rsidRPr="00B74DAD">
              <w:t xml:space="preserve"> </w:t>
            </w:r>
            <w:r w:rsidRPr="00B74DAD">
              <w:rPr>
                <w:color w:val="0070C0"/>
              </w:rPr>
              <w:t xml:space="preserve">tavoitteita, </w:t>
            </w:r>
            <w:r w:rsidRPr="00B74DAD">
              <w:rPr>
                <w:color w:val="FF0000"/>
              </w:rPr>
              <w:t>hyödynt</w:t>
            </w:r>
            <w:r w:rsidRPr="00B74DAD">
              <w:rPr>
                <w:color w:val="FF0000"/>
              </w:rPr>
              <w:t>ä</w:t>
            </w:r>
            <w:r w:rsidRPr="00B74DAD">
              <w:rPr>
                <w:color w:val="FF0000"/>
              </w:rPr>
              <w:t>mään</w:t>
            </w:r>
            <w:r w:rsidRPr="00B74DAD">
              <w:t xml:space="preserve"> </w:t>
            </w:r>
            <w:r w:rsidRPr="00B74DAD">
              <w:rPr>
                <w:color w:val="0070C0"/>
              </w:rPr>
              <w:t>monipuolisia tapoja o</w:t>
            </w:r>
            <w:r w:rsidRPr="00B74DAD">
              <w:rPr>
                <w:color w:val="0070C0"/>
              </w:rPr>
              <w:t>p</w:t>
            </w:r>
            <w:r w:rsidRPr="00B74DAD">
              <w:rPr>
                <w:color w:val="0070C0"/>
              </w:rPr>
              <w:t xml:space="preserve">pia kieliä </w:t>
            </w:r>
            <w:r w:rsidRPr="00B74DAD">
              <w:rPr>
                <w:color w:val="FF0000"/>
              </w:rPr>
              <w:t xml:space="preserve">ja arvioimaan </w:t>
            </w:r>
            <w:r w:rsidRPr="00B74DAD">
              <w:rPr>
                <w:color w:val="0070C0"/>
              </w:rPr>
              <w:t>opp</w:t>
            </w:r>
            <w:r w:rsidRPr="00B74DAD">
              <w:rPr>
                <w:color w:val="0070C0"/>
              </w:rPr>
              <w:t>i</w:t>
            </w:r>
            <w:r w:rsidRPr="00B74DAD">
              <w:rPr>
                <w:color w:val="0070C0"/>
              </w:rPr>
              <w:t>mistaan itsenäisesti ja yhtei</w:t>
            </w:r>
            <w:r w:rsidRPr="00B74DAD">
              <w:rPr>
                <w:color w:val="0070C0"/>
              </w:rPr>
              <w:t>s</w:t>
            </w:r>
            <w:r w:rsidRPr="00B74DAD">
              <w:rPr>
                <w:color w:val="0070C0"/>
              </w:rPr>
              <w:t xml:space="preserve">työssä </w:t>
            </w:r>
            <w:r w:rsidRPr="00B74DAD">
              <w:rPr>
                <w:color w:val="00B050"/>
              </w:rPr>
              <w:t xml:space="preserve">sekä ohjata oppilasta </w:t>
            </w:r>
            <w:r w:rsidRPr="00B74DAD">
              <w:rPr>
                <w:color w:val="0070C0"/>
              </w:rPr>
              <w:t>myönteiseen vuorovaikutu</w:t>
            </w:r>
            <w:r w:rsidRPr="00B74DAD">
              <w:rPr>
                <w:color w:val="0070C0"/>
              </w:rPr>
              <w:t>k</w:t>
            </w:r>
            <w:r w:rsidRPr="00B74DAD">
              <w:rPr>
                <w:color w:val="0070C0"/>
              </w:rPr>
              <w:t>seen, jossa tärkeintä on viestin välittyminen</w:t>
            </w:r>
          </w:p>
        </w:tc>
        <w:tc>
          <w:tcPr>
            <w:tcW w:w="3126" w:type="dxa"/>
            <w:tcBorders>
              <w:top w:val="single" w:sz="18" w:space="0" w:color="auto"/>
              <w:bottom w:val="single" w:sz="6" w:space="0" w:color="auto"/>
            </w:tcBorders>
          </w:tcPr>
          <w:p w:rsidR="00B74DAD" w:rsidRDefault="00B74DAD" w:rsidP="00B74DAD">
            <w:pPr>
              <w:spacing w:after="0" w:line="240" w:lineRule="auto"/>
            </w:pPr>
            <w:r>
              <w:t>S2</w:t>
            </w:r>
          </w:p>
          <w:p w:rsidR="00B74DAD" w:rsidRDefault="00B74DAD" w:rsidP="00B74DAD">
            <w:pPr>
              <w:numPr>
                <w:ilvl w:val="0"/>
                <w:numId w:val="4"/>
              </w:numPr>
              <w:spacing w:after="0" w:line="240" w:lineRule="auto"/>
              <w:ind w:left="360"/>
            </w:pPr>
            <w:r>
              <w:t>Harjoitellaan tavoitteellista kielen opiskelua.</w:t>
            </w:r>
          </w:p>
          <w:p w:rsidR="00B74DAD" w:rsidRDefault="00B74DAD" w:rsidP="00B74DAD">
            <w:pPr>
              <w:numPr>
                <w:ilvl w:val="0"/>
                <w:numId w:val="4"/>
              </w:numPr>
              <w:spacing w:after="0" w:line="240" w:lineRule="auto"/>
              <w:ind w:left="360"/>
            </w:pPr>
            <w:r>
              <w:t>Harjoitellaan opiskelustr</w:t>
            </w:r>
            <w:r>
              <w:t>a</w:t>
            </w:r>
            <w:r>
              <w:t>tegioita.</w:t>
            </w:r>
          </w:p>
          <w:p w:rsidR="00B74DAD" w:rsidRDefault="00B74DAD" w:rsidP="00B74DAD">
            <w:pPr>
              <w:numPr>
                <w:ilvl w:val="0"/>
                <w:numId w:val="4"/>
              </w:numPr>
              <w:spacing w:after="0" w:line="240" w:lineRule="auto"/>
              <w:ind w:left="360"/>
            </w:pPr>
            <w:r>
              <w:t>Harjoitellaan ja hyödynn</w:t>
            </w:r>
            <w:r>
              <w:t>e</w:t>
            </w:r>
            <w:r>
              <w:t>tään eri oppimistyylejä.</w:t>
            </w:r>
          </w:p>
          <w:p w:rsidR="00B74DAD" w:rsidRPr="00B74DAD" w:rsidRDefault="00B74DAD" w:rsidP="00B74DAD">
            <w:pPr>
              <w:numPr>
                <w:ilvl w:val="0"/>
                <w:numId w:val="4"/>
              </w:numPr>
              <w:spacing w:after="0" w:line="240" w:lineRule="auto"/>
              <w:ind w:left="360"/>
            </w:pPr>
            <w:r>
              <w:t>Harjaannutetaan vuorova</w:t>
            </w:r>
            <w:r>
              <w:t>i</w:t>
            </w:r>
            <w:r>
              <w:t>kutustaitoja.</w:t>
            </w:r>
          </w:p>
        </w:tc>
        <w:tc>
          <w:tcPr>
            <w:tcW w:w="3260" w:type="dxa"/>
            <w:tcBorders>
              <w:top w:val="single" w:sz="18" w:space="0" w:color="auto"/>
              <w:bottom w:val="single" w:sz="6" w:space="0" w:color="auto"/>
            </w:tcBorders>
          </w:tcPr>
          <w:p w:rsidR="00B74DAD" w:rsidRPr="00B74DAD" w:rsidRDefault="00B74DAD" w:rsidP="00B74DAD">
            <w:pPr>
              <w:numPr>
                <w:ilvl w:val="0"/>
                <w:numId w:val="4"/>
              </w:numPr>
              <w:spacing w:after="0" w:line="240" w:lineRule="auto"/>
              <w:ind w:left="360"/>
            </w:pPr>
            <w:r w:rsidRPr="00B74DAD">
              <w:t>Opiskelutekniikat</w:t>
            </w:r>
          </w:p>
          <w:p w:rsidR="00B74DAD" w:rsidRPr="00B74DAD" w:rsidRDefault="00B74DAD" w:rsidP="00B74DAD">
            <w:pPr>
              <w:numPr>
                <w:ilvl w:val="0"/>
                <w:numId w:val="4"/>
              </w:numPr>
              <w:spacing w:after="0" w:line="240" w:lineRule="auto"/>
              <w:ind w:left="360"/>
            </w:pPr>
            <w:proofErr w:type="gramStart"/>
            <w:r w:rsidRPr="00B74DAD">
              <w:t>Oppimistyylien, visuaalinen, auditiivinen, kinesteettinen, monipuolinen hyödyntäm</w:t>
            </w:r>
            <w:r w:rsidRPr="00B74DAD">
              <w:t>i</w:t>
            </w:r>
            <w:r w:rsidRPr="00B74DAD">
              <w:t>nen oppimisessa.</w:t>
            </w:r>
            <w:proofErr w:type="gramEnd"/>
          </w:p>
          <w:p w:rsidR="00B74DAD" w:rsidRPr="00B74DAD" w:rsidRDefault="00B74DAD" w:rsidP="00B74DAD">
            <w:pPr>
              <w:numPr>
                <w:ilvl w:val="0"/>
                <w:numId w:val="4"/>
              </w:numPr>
              <w:spacing w:after="0" w:line="240" w:lineRule="auto"/>
              <w:ind w:left="360"/>
            </w:pPr>
            <w:r w:rsidRPr="00B74DAD">
              <w:t>Itsearviointi</w:t>
            </w:r>
          </w:p>
          <w:p w:rsidR="00B74DAD" w:rsidRPr="00B74DAD" w:rsidRDefault="00B74DAD" w:rsidP="00B74DAD">
            <w:pPr>
              <w:numPr>
                <w:ilvl w:val="0"/>
                <w:numId w:val="4"/>
              </w:numPr>
              <w:spacing w:after="0" w:line="240" w:lineRule="auto"/>
              <w:ind w:left="360"/>
            </w:pPr>
            <w:r w:rsidRPr="00B74DAD">
              <w:t>Vertaisarviointi</w:t>
            </w:r>
          </w:p>
        </w:tc>
        <w:tc>
          <w:tcPr>
            <w:tcW w:w="4253" w:type="dxa"/>
            <w:tcBorders>
              <w:top w:val="single" w:sz="18" w:space="0" w:color="auto"/>
              <w:bottom w:val="single" w:sz="6" w:space="0" w:color="auto"/>
            </w:tcBorders>
          </w:tcPr>
          <w:p w:rsidR="00B74DAD" w:rsidRDefault="00B74DAD" w:rsidP="00B74DAD">
            <w:pPr>
              <w:spacing w:after="0"/>
            </w:pPr>
            <w:proofErr w:type="gramStart"/>
            <w:r>
              <w:t>Ajattelu ja oppimaan oppiminen (L1)</w:t>
            </w:r>
            <w:proofErr w:type="gramEnd"/>
            <w:r>
              <w:t xml:space="preserve"> </w:t>
            </w:r>
          </w:p>
          <w:p w:rsidR="00B74DAD" w:rsidRPr="007801E3" w:rsidRDefault="00B74DAD" w:rsidP="00B74DAD">
            <w:pPr>
              <w:numPr>
                <w:ilvl w:val="0"/>
                <w:numId w:val="5"/>
              </w:numPr>
              <w:spacing w:after="0" w:line="240" w:lineRule="auto"/>
              <w:ind w:left="360"/>
            </w:pPr>
            <w:r>
              <w:t>Oppilaita kannustetaan ottamaan va</w:t>
            </w:r>
            <w:r>
              <w:t>s</w:t>
            </w:r>
            <w:r>
              <w:t>tuuta opiskeluun liittyvien tavoitteiden asettamisessa, työn suunnittelussa ja oman työskentelyprosessin ja etenem</w:t>
            </w:r>
            <w:r>
              <w:t>i</w:t>
            </w:r>
            <w:r>
              <w:t>sen arvioinnissa.</w:t>
            </w:r>
          </w:p>
          <w:p w:rsidR="00B74DAD" w:rsidRPr="00B74DAD" w:rsidRDefault="00B74DAD" w:rsidP="00B74DAD">
            <w:pPr>
              <w:spacing w:after="0" w:line="240" w:lineRule="auto"/>
            </w:pPr>
          </w:p>
        </w:tc>
      </w:tr>
      <w:tr w:rsidR="00B74DAD" w:rsidRPr="00B74DAD" w:rsidTr="00014E29">
        <w:tc>
          <w:tcPr>
            <w:tcW w:w="746" w:type="dxa"/>
            <w:vMerge/>
          </w:tcPr>
          <w:p w:rsidR="00B74DAD" w:rsidRPr="00B74DAD" w:rsidRDefault="00B74DAD" w:rsidP="00B74DAD">
            <w:pPr>
              <w:spacing w:after="0" w:line="240" w:lineRule="auto"/>
            </w:pPr>
          </w:p>
        </w:tc>
        <w:tc>
          <w:tcPr>
            <w:tcW w:w="3069" w:type="dxa"/>
            <w:tcBorders>
              <w:top w:val="single" w:sz="18" w:space="0" w:color="auto"/>
              <w:bottom w:val="single" w:sz="6" w:space="0" w:color="auto"/>
            </w:tcBorders>
          </w:tcPr>
          <w:p w:rsidR="00B74DAD" w:rsidRPr="00B74DAD" w:rsidRDefault="00B74DAD" w:rsidP="00B74DAD">
            <w:pPr>
              <w:spacing w:after="0" w:line="240" w:lineRule="auto"/>
            </w:pPr>
            <w:r w:rsidRPr="00B74DAD">
              <w:rPr>
                <w:b/>
              </w:rPr>
              <w:t>T4</w:t>
            </w:r>
            <w:r w:rsidRPr="00B74DAD">
              <w:t xml:space="preserve"> </w:t>
            </w:r>
            <w:r w:rsidRPr="00B74DAD">
              <w:rPr>
                <w:color w:val="00B050"/>
              </w:rPr>
              <w:t>kannustaa ja ohjata oppila</w:t>
            </w:r>
            <w:r w:rsidRPr="00B74DAD">
              <w:rPr>
                <w:color w:val="00B050"/>
              </w:rPr>
              <w:t>s</w:t>
            </w:r>
            <w:r w:rsidRPr="00B74DAD">
              <w:rPr>
                <w:color w:val="00B050"/>
              </w:rPr>
              <w:t>ta</w:t>
            </w:r>
            <w:r w:rsidRPr="00B74DAD">
              <w:t xml:space="preserve"> </w:t>
            </w:r>
            <w:r w:rsidRPr="00B74DAD">
              <w:rPr>
                <w:color w:val="FF0000"/>
              </w:rPr>
              <w:t xml:space="preserve">huomaamaan </w:t>
            </w:r>
            <w:r w:rsidRPr="00B74DAD">
              <w:rPr>
                <w:color w:val="0070C0"/>
              </w:rPr>
              <w:t>mahdollisuu</w:t>
            </w:r>
            <w:r w:rsidRPr="00B74DAD">
              <w:rPr>
                <w:color w:val="0070C0"/>
              </w:rPr>
              <w:t>k</w:t>
            </w:r>
            <w:r w:rsidRPr="00B74DAD">
              <w:rPr>
                <w:color w:val="0070C0"/>
              </w:rPr>
              <w:t>sia käyttää ruotsin kieltä oma</w:t>
            </w:r>
            <w:r w:rsidRPr="00B74DAD">
              <w:rPr>
                <w:color w:val="0070C0"/>
              </w:rPr>
              <w:t>s</w:t>
            </w:r>
            <w:r w:rsidRPr="00B74DAD">
              <w:rPr>
                <w:color w:val="0070C0"/>
              </w:rPr>
              <w:t xml:space="preserve">sa elämässään </w:t>
            </w:r>
            <w:r w:rsidRPr="00B74DAD">
              <w:rPr>
                <w:color w:val="FF0000"/>
              </w:rPr>
              <w:t xml:space="preserve">sekä käyttämään </w:t>
            </w:r>
            <w:r w:rsidR="006E3F06">
              <w:rPr>
                <w:color w:val="0070C0"/>
              </w:rPr>
              <w:lastRenderedPageBreak/>
              <w:t xml:space="preserve">ruotsia rohkeasti </w:t>
            </w:r>
            <w:r w:rsidRPr="00B74DAD">
              <w:rPr>
                <w:color w:val="0070C0"/>
              </w:rPr>
              <w:t>erilaisissa tilanteissa koulussa ja koulun ulkopuolella</w:t>
            </w:r>
          </w:p>
        </w:tc>
        <w:tc>
          <w:tcPr>
            <w:tcW w:w="3126" w:type="dxa"/>
            <w:tcBorders>
              <w:top w:val="single" w:sz="18" w:space="0" w:color="auto"/>
              <w:bottom w:val="single" w:sz="6" w:space="0" w:color="auto"/>
            </w:tcBorders>
          </w:tcPr>
          <w:p w:rsidR="00B74DAD" w:rsidRDefault="00B74DAD" w:rsidP="00B74DAD">
            <w:pPr>
              <w:spacing w:after="0" w:line="240" w:lineRule="auto"/>
            </w:pPr>
            <w:r>
              <w:lastRenderedPageBreak/>
              <w:t>S2</w:t>
            </w:r>
          </w:p>
          <w:p w:rsidR="00B74DAD" w:rsidRPr="00B74DAD" w:rsidRDefault="00B74DAD" w:rsidP="00B74DAD">
            <w:pPr>
              <w:numPr>
                <w:ilvl w:val="0"/>
                <w:numId w:val="5"/>
              </w:numPr>
              <w:spacing w:after="0" w:line="240" w:lineRule="auto"/>
              <w:ind w:left="360"/>
            </w:pPr>
            <w:r w:rsidRPr="00B74DAD">
              <w:t>Rohkaistaan oppilasta käy</w:t>
            </w:r>
            <w:r w:rsidRPr="00B74DAD">
              <w:t>t</w:t>
            </w:r>
            <w:r w:rsidRPr="00B74DAD">
              <w:t>tämään ruotsia mm. hy</w:t>
            </w:r>
            <w:r w:rsidRPr="00B74DAD">
              <w:t>ö</w:t>
            </w:r>
            <w:r w:rsidRPr="00B74DAD">
              <w:t>dyntäen eri medioita.</w:t>
            </w:r>
          </w:p>
          <w:p w:rsidR="00B74DAD" w:rsidRPr="00B74DAD" w:rsidRDefault="00B74DAD" w:rsidP="00B74DAD">
            <w:pPr>
              <w:numPr>
                <w:ilvl w:val="0"/>
                <w:numId w:val="5"/>
              </w:numPr>
              <w:spacing w:after="0" w:line="240" w:lineRule="auto"/>
              <w:ind w:left="360"/>
            </w:pPr>
            <w:r w:rsidRPr="00B74DAD">
              <w:lastRenderedPageBreak/>
              <w:t>Tarjotaan oppilaille mahdo</w:t>
            </w:r>
            <w:r w:rsidRPr="00B74DAD">
              <w:t>l</w:t>
            </w:r>
            <w:r w:rsidRPr="00B74DAD">
              <w:t>lisuus käyttää ruotsin kieltä autenttisissa kielenkäyttöt</w:t>
            </w:r>
            <w:r w:rsidRPr="00B74DAD">
              <w:t>i</w:t>
            </w:r>
            <w:r w:rsidRPr="00B74DAD">
              <w:t>lanteissa.</w:t>
            </w:r>
          </w:p>
          <w:p w:rsidR="00B74DAD" w:rsidRPr="00B74DAD" w:rsidRDefault="00B74DAD" w:rsidP="00B74DAD">
            <w:pPr>
              <w:spacing w:after="0" w:line="240" w:lineRule="auto"/>
            </w:pPr>
          </w:p>
          <w:p w:rsidR="00B74DAD" w:rsidRPr="00B74DAD" w:rsidRDefault="00B74DAD" w:rsidP="00B74DAD">
            <w:pPr>
              <w:spacing w:after="0" w:line="240" w:lineRule="auto"/>
            </w:pPr>
          </w:p>
          <w:p w:rsidR="00B74DAD" w:rsidRPr="00B74DAD" w:rsidRDefault="00B74DAD" w:rsidP="00B74DAD">
            <w:pPr>
              <w:spacing w:after="0" w:line="240" w:lineRule="auto"/>
            </w:pPr>
          </w:p>
        </w:tc>
        <w:tc>
          <w:tcPr>
            <w:tcW w:w="3260" w:type="dxa"/>
            <w:tcBorders>
              <w:top w:val="single" w:sz="18" w:space="0" w:color="auto"/>
              <w:bottom w:val="single" w:sz="6" w:space="0" w:color="auto"/>
            </w:tcBorders>
          </w:tcPr>
          <w:p w:rsidR="00B74DAD" w:rsidRPr="00B74DAD" w:rsidRDefault="00B74DAD" w:rsidP="00B74DAD">
            <w:pPr>
              <w:numPr>
                <w:ilvl w:val="0"/>
                <w:numId w:val="5"/>
              </w:numPr>
              <w:spacing w:after="0" w:line="240" w:lineRule="auto"/>
              <w:ind w:left="360"/>
            </w:pPr>
            <w:proofErr w:type="gramStart"/>
            <w:r w:rsidRPr="00B74DAD">
              <w:lastRenderedPageBreak/>
              <w:t>Kommunikatiivisia tilanteita, esim. voinnin kysyminen.</w:t>
            </w:r>
            <w:proofErr w:type="gramEnd"/>
            <w:r w:rsidRPr="00B74DAD">
              <w:t>, t</w:t>
            </w:r>
            <w:r w:rsidRPr="00B74DAD">
              <w:t>a</w:t>
            </w:r>
            <w:r w:rsidRPr="00B74DAD">
              <w:t>paamisesta sopiminen.</w:t>
            </w:r>
          </w:p>
          <w:p w:rsidR="00B74DAD" w:rsidRPr="00B74DAD" w:rsidRDefault="00B74DAD" w:rsidP="00B74DAD">
            <w:pPr>
              <w:numPr>
                <w:ilvl w:val="0"/>
                <w:numId w:val="5"/>
              </w:numPr>
              <w:spacing w:after="0" w:line="240" w:lineRule="auto"/>
              <w:ind w:left="360"/>
            </w:pPr>
            <w:proofErr w:type="gramStart"/>
            <w:r w:rsidRPr="00B74DAD">
              <w:t xml:space="preserve">Medioiden käyttö opiskelussa </w:t>
            </w:r>
            <w:r w:rsidRPr="00B74DAD">
              <w:lastRenderedPageBreak/>
              <w:t>ja opiskelun tukena.</w:t>
            </w:r>
            <w:proofErr w:type="gramEnd"/>
          </w:p>
          <w:p w:rsidR="00B74DAD" w:rsidRPr="00B74DAD" w:rsidRDefault="00B74DAD" w:rsidP="00B74DAD">
            <w:pPr>
              <w:numPr>
                <w:ilvl w:val="0"/>
                <w:numId w:val="5"/>
              </w:numPr>
              <w:spacing w:after="0" w:line="240" w:lineRule="auto"/>
              <w:ind w:left="360"/>
            </w:pPr>
            <w:proofErr w:type="gramStart"/>
            <w:r w:rsidRPr="00B74DAD">
              <w:t>Ruotsinkielisten vierailijoiden hyödyntäminen opetuksessa.</w:t>
            </w:r>
            <w:proofErr w:type="gramEnd"/>
          </w:p>
        </w:tc>
        <w:tc>
          <w:tcPr>
            <w:tcW w:w="4253" w:type="dxa"/>
            <w:tcBorders>
              <w:top w:val="single" w:sz="18" w:space="0" w:color="auto"/>
              <w:bottom w:val="single" w:sz="6" w:space="0" w:color="auto"/>
            </w:tcBorders>
          </w:tcPr>
          <w:p w:rsidR="00B74DAD" w:rsidRDefault="00B74DAD" w:rsidP="00B74DAD">
            <w:pPr>
              <w:spacing w:after="0" w:line="240" w:lineRule="auto"/>
            </w:pPr>
            <w:r>
              <w:lastRenderedPageBreak/>
              <w:t xml:space="preserve">Kulttuurinen osaaminen, vuorovaikutus ja ilmaisu (L2) </w:t>
            </w:r>
          </w:p>
          <w:p w:rsidR="00B74DAD" w:rsidRDefault="00B74DAD" w:rsidP="00B74DAD">
            <w:pPr>
              <w:numPr>
                <w:ilvl w:val="0"/>
                <w:numId w:val="6"/>
              </w:numPr>
              <w:spacing w:after="0" w:line="240" w:lineRule="auto"/>
              <w:ind w:left="360"/>
            </w:pPr>
            <w:r>
              <w:t>Oppilaita ohjataan näkemään kulttuur</w:t>
            </w:r>
            <w:r>
              <w:t>i</w:t>
            </w:r>
            <w:r>
              <w:t>en moninaisuus lähtökohtaisesti myö</w:t>
            </w:r>
            <w:r>
              <w:t>n</w:t>
            </w:r>
            <w:r>
              <w:lastRenderedPageBreak/>
              <w:t xml:space="preserve">teisenä voimavarana. </w:t>
            </w:r>
          </w:p>
          <w:p w:rsidR="00B74DAD" w:rsidRDefault="00B74DAD" w:rsidP="00B74DAD">
            <w:pPr>
              <w:spacing w:after="0" w:line="240" w:lineRule="auto"/>
            </w:pPr>
            <w:r>
              <w:t>Osallistuminen, vaikuttaminen ja kestävän tulevaisuuden rakentaminen (L7)</w:t>
            </w:r>
          </w:p>
          <w:p w:rsidR="00B74DAD" w:rsidRPr="00B74DAD" w:rsidRDefault="00B74DAD" w:rsidP="00B74DAD">
            <w:pPr>
              <w:numPr>
                <w:ilvl w:val="0"/>
                <w:numId w:val="6"/>
              </w:numPr>
              <w:spacing w:after="0" w:line="240" w:lineRule="auto"/>
              <w:ind w:left="360"/>
            </w:pPr>
            <w:r>
              <w:t>Omassa luokkayhteisössä ja eri opiskel</w:t>
            </w:r>
            <w:r>
              <w:t>u</w:t>
            </w:r>
            <w:r>
              <w:t>ryhmissä tapahtuva monimuotoinen osallistuminen auttaa näkemään vaiku</w:t>
            </w:r>
            <w:r>
              <w:t>t</w:t>
            </w:r>
            <w:r>
              <w:t>tamisen mahdollisuuksia</w:t>
            </w:r>
            <w:r w:rsidR="00014E29">
              <w:t>.</w:t>
            </w:r>
          </w:p>
        </w:tc>
      </w:tr>
      <w:tr w:rsidR="00B74DAD" w:rsidRPr="00B74DAD" w:rsidTr="00014E29">
        <w:tc>
          <w:tcPr>
            <w:tcW w:w="746" w:type="dxa"/>
            <w:vMerge w:val="restart"/>
            <w:textDirection w:val="btLr"/>
          </w:tcPr>
          <w:p w:rsidR="00B74DAD" w:rsidRPr="00B74DAD" w:rsidRDefault="00B74DAD" w:rsidP="00B74DAD">
            <w:pPr>
              <w:spacing w:after="0" w:line="240" w:lineRule="auto"/>
              <w:ind w:left="113" w:right="113"/>
              <w:jc w:val="center"/>
              <w:rPr>
                <w:b/>
                <w:sz w:val="24"/>
                <w:szCs w:val="24"/>
              </w:rPr>
            </w:pPr>
            <w:r w:rsidRPr="00B74DAD">
              <w:rPr>
                <w:b/>
                <w:sz w:val="24"/>
                <w:szCs w:val="24"/>
              </w:rPr>
              <w:lastRenderedPageBreak/>
              <w:t>Kehittyvä kielitaito, taito toimia vuorovaikutuksessa</w:t>
            </w:r>
          </w:p>
        </w:tc>
        <w:tc>
          <w:tcPr>
            <w:tcW w:w="3069" w:type="dxa"/>
            <w:tcBorders>
              <w:top w:val="single" w:sz="18" w:space="0" w:color="auto"/>
              <w:bottom w:val="single" w:sz="6" w:space="0" w:color="auto"/>
            </w:tcBorders>
          </w:tcPr>
          <w:p w:rsidR="00B74DAD" w:rsidRPr="00B74DAD" w:rsidRDefault="00B74DAD" w:rsidP="00B74DAD">
            <w:pPr>
              <w:spacing w:after="0" w:line="240" w:lineRule="auto"/>
            </w:pPr>
            <w:r w:rsidRPr="00B74DAD">
              <w:rPr>
                <w:b/>
              </w:rPr>
              <w:t>T5</w:t>
            </w:r>
            <w:r w:rsidRPr="00B74DAD">
              <w:t xml:space="preserve"> </w:t>
            </w:r>
            <w:r w:rsidRPr="00B74DAD">
              <w:rPr>
                <w:rFonts w:cs="Calibri"/>
                <w:color w:val="00B050"/>
              </w:rPr>
              <w:t>järjestää oppilaalle tilaisuu</w:t>
            </w:r>
            <w:r w:rsidRPr="00B74DAD">
              <w:rPr>
                <w:rFonts w:cs="Calibri"/>
                <w:color w:val="00B050"/>
              </w:rPr>
              <w:t>k</w:t>
            </w:r>
            <w:r w:rsidRPr="00B74DAD">
              <w:rPr>
                <w:rFonts w:cs="Calibri"/>
                <w:color w:val="00B050"/>
              </w:rPr>
              <w:t>sia</w:t>
            </w:r>
            <w:r w:rsidRPr="00B74DAD">
              <w:rPr>
                <w:rFonts w:cs="Calibri"/>
              </w:rPr>
              <w:t xml:space="preserve"> </w:t>
            </w:r>
            <w:r w:rsidRPr="00B74DAD">
              <w:rPr>
                <w:rFonts w:cs="Calibri"/>
                <w:color w:val="FF0000"/>
              </w:rPr>
              <w:t>harjoitella</w:t>
            </w:r>
            <w:r w:rsidRPr="00B74DAD">
              <w:rPr>
                <w:rFonts w:cs="Calibri"/>
              </w:rPr>
              <w:t xml:space="preserve"> </w:t>
            </w:r>
            <w:r w:rsidRPr="00B74DAD">
              <w:rPr>
                <w:rFonts w:cs="Calibri"/>
                <w:color w:val="0070C0"/>
              </w:rPr>
              <w:t>eri viestint</w:t>
            </w:r>
            <w:r w:rsidRPr="00B74DAD">
              <w:rPr>
                <w:rFonts w:cs="Calibri"/>
                <w:color w:val="0070C0"/>
              </w:rPr>
              <w:t>ä</w:t>
            </w:r>
            <w:r w:rsidRPr="00B74DAD">
              <w:rPr>
                <w:rFonts w:cs="Calibri"/>
                <w:color w:val="0070C0"/>
              </w:rPr>
              <w:t>kanavia käyttäen suullista ja kirjallista vuorovaikutusta</w:t>
            </w:r>
          </w:p>
        </w:tc>
        <w:tc>
          <w:tcPr>
            <w:tcW w:w="3126" w:type="dxa"/>
            <w:tcBorders>
              <w:top w:val="single" w:sz="18" w:space="0" w:color="auto"/>
              <w:bottom w:val="single" w:sz="6" w:space="0" w:color="auto"/>
            </w:tcBorders>
          </w:tcPr>
          <w:p w:rsidR="00B74DAD" w:rsidRDefault="00B74DAD" w:rsidP="00B74DAD">
            <w:pPr>
              <w:spacing w:after="0" w:line="240" w:lineRule="auto"/>
            </w:pPr>
            <w:r>
              <w:t>S3</w:t>
            </w:r>
          </w:p>
          <w:p w:rsidR="00B74DAD" w:rsidRPr="00B74DAD" w:rsidRDefault="00B74DAD" w:rsidP="00B74DAD">
            <w:pPr>
              <w:numPr>
                <w:ilvl w:val="0"/>
                <w:numId w:val="6"/>
              </w:numPr>
              <w:spacing w:after="0" w:line="240" w:lineRule="auto"/>
              <w:ind w:left="360"/>
            </w:pPr>
            <w:r w:rsidRPr="00B74DAD">
              <w:t>Harjoitellaan ruotsin kielen käyttöä kielitaidon eri osa-alueilla.</w:t>
            </w:r>
          </w:p>
        </w:tc>
        <w:tc>
          <w:tcPr>
            <w:tcW w:w="3260" w:type="dxa"/>
            <w:tcBorders>
              <w:top w:val="single" w:sz="18" w:space="0" w:color="auto"/>
              <w:bottom w:val="single" w:sz="6" w:space="0" w:color="auto"/>
            </w:tcBorders>
          </w:tcPr>
          <w:p w:rsidR="00B74DAD" w:rsidRPr="00B74DAD" w:rsidRDefault="00B74DAD" w:rsidP="00B74DAD">
            <w:pPr>
              <w:numPr>
                <w:ilvl w:val="0"/>
                <w:numId w:val="6"/>
              </w:numPr>
              <w:spacing w:after="0" w:line="240" w:lineRule="auto"/>
              <w:ind w:left="360"/>
            </w:pPr>
            <w:r w:rsidRPr="00B74DAD">
              <w:t>Eri tekstilajeja, mm. haasta</w:t>
            </w:r>
            <w:r w:rsidRPr="00B74DAD">
              <w:t>t</w:t>
            </w:r>
            <w:r w:rsidRPr="00B74DAD">
              <w:t>teluja, räppejä.</w:t>
            </w:r>
          </w:p>
          <w:p w:rsidR="00B74DAD" w:rsidRPr="00B74DAD" w:rsidRDefault="00B74DAD" w:rsidP="00B74DAD">
            <w:pPr>
              <w:numPr>
                <w:ilvl w:val="0"/>
                <w:numId w:val="6"/>
              </w:numPr>
              <w:spacing w:after="0" w:line="240" w:lineRule="auto"/>
              <w:ind w:left="360"/>
            </w:pPr>
            <w:r w:rsidRPr="00B74DAD">
              <w:t>Harjoitellaan kuvanlukutait</w:t>
            </w:r>
            <w:r w:rsidRPr="00B74DAD">
              <w:t>o</w:t>
            </w:r>
            <w:r w:rsidRPr="00B74DAD">
              <w:t>ja.</w:t>
            </w:r>
          </w:p>
          <w:p w:rsidR="00B74DAD" w:rsidRPr="00B74DAD" w:rsidRDefault="00B74DAD" w:rsidP="00B74DAD">
            <w:pPr>
              <w:numPr>
                <w:ilvl w:val="0"/>
                <w:numId w:val="6"/>
              </w:numPr>
              <w:spacing w:after="0" w:line="240" w:lineRule="auto"/>
              <w:ind w:left="360"/>
            </w:pPr>
            <w:r w:rsidRPr="00B74DAD">
              <w:t>Harjoitellaan pienehköjen suullisten ja kirjallisten es</w:t>
            </w:r>
            <w:r w:rsidRPr="00B74DAD">
              <w:t>i</w:t>
            </w:r>
            <w:r w:rsidRPr="00B74DAD">
              <w:t>telmien laatimista.</w:t>
            </w:r>
          </w:p>
        </w:tc>
        <w:tc>
          <w:tcPr>
            <w:tcW w:w="4253" w:type="dxa"/>
            <w:tcBorders>
              <w:top w:val="single" w:sz="18" w:space="0" w:color="auto"/>
              <w:bottom w:val="single" w:sz="6" w:space="0" w:color="auto"/>
            </w:tcBorders>
          </w:tcPr>
          <w:p w:rsidR="00014E29" w:rsidRDefault="00014E29" w:rsidP="00014E29">
            <w:pPr>
              <w:spacing w:after="0" w:line="240" w:lineRule="auto"/>
            </w:pPr>
            <w:r>
              <w:t>Monilukutaito (L4)</w:t>
            </w:r>
          </w:p>
          <w:p w:rsidR="00014E29" w:rsidRPr="007801E3" w:rsidRDefault="00014E29" w:rsidP="00014E29">
            <w:pPr>
              <w:numPr>
                <w:ilvl w:val="0"/>
                <w:numId w:val="6"/>
              </w:numPr>
              <w:spacing w:after="0" w:line="240" w:lineRule="auto"/>
              <w:ind w:left="360"/>
            </w:pPr>
            <w:r>
              <w:t>Tiedon tuottamisen, tulkinnan ja väli</w:t>
            </w:r>
            <w:r>
              <w:t>t</w:t>
            </w:r>
            <w:r>
              <w:t>tämisen taitoja harjoitellaan.</w:t>
            </w:r>
          </w:p>
          <w:p w:rsidR="00B74DAD" w:rsidRPr="00B74DAD" w:rsidRDefault="00B74DAD" w:rsidP="00B74DAD">
            <w:pPr>
              <w:spacing w:after="0" w:line="240" w:lineRule="auto"/>
            </w:pPr>
          </w:p>
          <w:p w:rsidR="00B74DAD" w:rsidRPr="00B74DAD" w:rsidRDefault="00B74DAD" w:rsidP="00B74DAD">
            <w:pPr>
              <w:spacing w:after="0" w:line="240" w:lineRule="auto"/>
            </w:pPr>
          </w:p>
        </w:tc>
      </w:tr>
      <w:tr w:rsidR="00B74DAD" w:rsidRPr="00B74DAD" w:rsidTr="00014E29">
        <w:tc>
          <w:tcPr>
            <w:tcW w:w="746" w:type="dxa"/>
            <w:vMerge/>
            <w:textDirection w:val="btLr"/>
          </w:tcPr>
          <w:p w:rsidR="00B74DAD" w:rsidRPr="00B74DAD" w:rsidRDefault="00B74DAD" w:rsidP="00B74DAD">
            <w:pPr>
              <w:spacing w:after="0" w:line="240" w:lineRule="auto"/>
              <w:ind w:left="113" w:right="113"/>
              <w:jc w:val="center"/>
            </w:pPr>
          </w:p>
        </w:tc>
        <w:tc>
          <w:tcPr>
            <w:tcW w:w="3069" w:type="dxa"/>
            <w:tcBorders>
              <w:top w:val="single" w:sz="18" w:space="0" w:color="auto"/>
              <w:bottom w:val="single" w:sz="6" w:space="0" w:color="auto"/>
            </w:tcBorders>
          </w:tcPr>
          <w:p w:rsidR="00B74DAD" w:rsidRPr="00B74DAD" w:rsidRDefault="00B74DAD" w:rsidP="00B74DAD">
            <w:pPr>
              <w:spacing w:after="0" w:line="240" w:lineRule="auto"/>
            </w:pPr>
            <w:r w:rsidRPr="00B74DAD">
              <w:rPr>
                <w:b/>
              </w:rPr>
              <w:t>T6</w:t>
            </w:r>
            <w:r w:rsidRPr="00B74DAD">
              <w:t xml:space="preserve"> </w:t>
            </w:r>
            <w:r w:rsidRPr="00B74DAD">
              <w:rPr>
                <w:rFonts w:cs="Calibri"/>
                <w:color w:val="00B050"/>
              </w:rPr>
              <w:t xml:space="preserve">tukea oppilasta </w:t>
            </w:r>
            <w:r w:rsidRPr="00B74DAD">
              <w:rPr>
                <w:rFonts w:cs="Calibri"/>
                <w:color w:val="0070C0"/>
              </w:rPr>
              <w:t xml:space="preserve">kielellisten viestintästrategioiden </w:t>
            </w:r>
            <w:r w:rsidRPr="00B74DAD">
              <w:rPr>
                <w:rFonts w:cs="Calibri"/>
                <w:color w:val="FF0000"/>
              </w:rPr>
              <w:t>käytössä</w:t>
            </w:r>
          </w:p>
        </w:tc>
        <w:tc>
          <w:tcPr>
            <w:tcW w:w="3126" w:type="dxa"/>
            <w:tcBorders>
              <w:top w:val="single" w:sz="18" w:space="0" w:color="auto"/>
              <w:bottom w:val="single" w:sz="6" w:space="0" w:color="auto"/>
            </w:tcBorders>
          </w:tcPr>
          <w:p w:rsidR="00014E29" w:rsidRDefault="00014E29" w:rsidP="00014E29">
            <w:pPr>
              <w:spacing w:after="0" w:line="240" w:lineRule="auto"/>
            </w:pPr>
            <w:r>
              <w:t>S3</w:t>
            </w:r>
          </w:p>
          <w:p w:rsidR="00014E29" w:rsidRDefault="00014E29" w:rsidP="00014E29">
            <w:pPr>
              <w:numPr>
                <w:ilvl w:val="0"/>
                <w:numId w:val="6"/>
              </w:numPr>
              <w:spacing w:after="0" w:line="240" w:lineRule="auto"/>
              <w:ind w:left="360"/>
            </w:pPr>
            <w:r>
              <w:t>Harjoitellaan vuorovaikutu</w:t>
            </w:r>
            <w:r>
              <w:t>s</w:t>
            </w:r>
            <w:r>
              <w:t>tilanteita.</w:t>
            </w:r>
          </w:p>
          <w:p w:rsidR="00014E29" w:rsidRDefault="00014E29" w:rsidP="00014E29">
            <w:pPr>
              <w:numPr>
                <w:ilvl w:val="0"/>
                <w:numId w:val="6"/>
              </w:numPr>
              <w:spacing w:after="0" w:line="240" w:lineRule="auto"/>
              <w:ind w:left="360"/>
            </w:pPr>
            <w:r>
              <w:t>Harjoitellaan puuttuvan kielitaidon kompensointia.</w:t>
            </w:r>
          </w:p>
          <w:p w:rsidR="00014E29" w:rsidRDefault="00014E29" w:rsidP="00014E29">
            <w:pPr>
              <w:numPr>
                <w:ilvl w:val="0"/>
                <w:numId w:val="6"/>
              </w:numPr>
              <w:spacing w:after="0" w:line="240" w:lineRule="auto"/>
              <w:ind w:left="360"/>
            </w:pPr>
            <w:r>
              <w:t>Tarkkaillaan omaa äänt</w:t>
            </w:r>
            <w:r>
              <w:t>ä</w:t>
            </w:r>
            <w:r>
              <w:t>mistä.</w:t>
            </w:r>
          </w:p>
          <w:p w:rsidR="00B74DAD" w:rsidRPr="00B74DAD" w:rsidRDefault="00B74DAD" w:rsidP="00B74DAD">
            <w:pPr>
              <w:numPr>
                <w:ilvl w:val="0"/>
                <w:numId w:val="6"/>
              </w:numPr>
              <w:spacing w:after="0" w:line="240" w:lineRule="auto"/>
              <w:ind w:left="360"/>
            </w:pPr>
            <w:r w:rsidRPr="00B74DAD">
              <w:t>Vuorovaikutustilanteiden harjoittelu</w:t>
            </w:r>
            <w:r w:rsidR="00014E29">
              <w:t xml:space="preserve"> ja keskitytään tarvittaessa sen korjaam</w:t>
            </w:r>
            <w:r w:rsidR="00014E29">
              <w:t>i</w:t>
            </w:r>
            <w:r w:rsidR="00014E29">
              <w:t>seen</w:t>
            </w:r>
            <w:r w:rsidRPr="00B74DAD">
              <w:t>.</w:t>
            </w:r>
          </w:p>
        </w:tc>
        <w:tc>
          <w:tcPr>
            <w:tcW w:w="3260" w:type="dxa"/>
            <w:tcBorders>
              <w:top w:val="single" w:sz="18" w:space="0" w:color="auto"/>
              <w:bottom w:val="single" w:sz="6" w:space="0" w:color="auto"/>
            </w:tcBorders>
          </w:tcPr>
          <w:p w:rsidR="00B74DAD" w:rsidRPr="00B74DAD" w:rsidRDefault="00B74DAD" w:rsidP="00014E29">
            <w:pPr>
              <w:numPr>
                <w:ilvl w:val="0"/>
                <w:numId w:val="6"/>
              </w:numPr>
              <w:spacing w:after="0" w:line="240" w:lineRule="auto"/>
              <w:ind w:left="360"/>
            </w:pPr>
            <w:r w:rsidRPr="00B74DAD">
              <w:t>Suulliset tehtävät</w:t>
            </w:r>
          </w:p>
          <w:p w:rsidR="00B74DAD" w:rsidRPr="00B74DAD" w:rsidRDefault="00B74DAD" w:rsidP="00014E29">
            <w:pPr>
              <w:numPr>
                <w:ilvl w:val="0"/>
                <w:numId w:val="6"/>
              </w:numPr>
              <w:spacing w:after="0" w:line="240" w:lineRule="auto"/>
              <w:ind w:left="360"/>
            </w:pPr>
            <w:r w:rsidRPr="00B74DAD">
              <w:t>Reagointitehtävät</w:t>
            </w:r>
          </w:p>
          <w:p w:rsidR="00B74DAD" w:rsidRPr="00B74DAD" w:rsidRDefault="00B74DAD" w:rsidP="00014E29">
            <w:pPr>
              <w:numPr>
                <w:ilvl w:val="0"/>
                <w:numId w:val="6"/>
              </w:numPr>
              <w:spacing w:after="0" w:line="240" w:lineRule="auto"/>
              <w:ind w:left="360"/>
            </w:pPr>
            <w:r w:rsidRPr="00B74DAD">
              <w:t>Kirjoitustehtävät</w:t>
            </w:r>
          </w:p>
        </w:tc>
        <w:tc>
          <w:tcPr>
            <w:tcW w:w="4253" w:type="dxa"/>
            <w:tcBorders>
              <w:top w:val="single" w:sz="18" w:space="0" w:color="auto"/>
              <w:bottom w:val="single" w:sz="6" w:space="0" w:color="auto"/>
            </w:tcBorders>
          </w:tcPr>
          <w:p w:rsidR="00014E29" w:rsidRDefault="00014E29" w:rsidP="00014E29">
            <w:pPr>
              <w:spacing w:after="0"/>
            </w:pPr>
            <w:r>
              <w:t>Kulttuurinen osaaminen, vuorovaikutus ja ilmaisu (L2)</w:t>
            </w:r>
          </w:p>
          <w:p w:rsidR="00014E29" w:rsidRDefault="00014E29" w:rsidP="00014E29">
            <w:pPr>
              <w:numPr>
                <w:ilvl w:val="0"/>
                <w:numId w:val="7"/>
              </w:numPr>
              <w:spacing w:after="0" w:line="240" w:lineRule="auto"/>
              <w:ind w:left="360"/>
            </w:pPr>
            <w:r>
              <w:t>Kouluyhteisössä ja sen ulkopuolella t</w:t>
            </w:r>
            <w:r>
              <w:t>a</w:t>
            </w:r>
            <w:r>
              <w:t>pahtuvan vuorovaikutuksen sekä ka</w:t>
            </w:r>
            <w:r>
              <w:t>n</w:t>
            </w:r>
            <w:r>
              <w:t>sainväliseen yhteistyöhön liittyvien k</w:t>
            </w:r>
            <w:r>
              <w:t>o</w:t>
            </w:r>
            <w:r>
              <w:t>kemusten kautta oppilaiden maailma</w:t>
            </w:r>
            <w:r>
              <w:t>n</w:t>
            </w:r>
            <w:r>
              <w:t xml:space="preserve">kuva avartuu. </w:t>
            </w:r>
          </w:p>
          <w:p w:rsidR="00014E29" w:rsidRDefault="00014E29" w:rsidP="00014E29">
            <w:pPr>
              <w:spacing w:after="0" w:line="240" w:lineRule="auto"/>
            </w:pPr>
            <w:r>
              <w:t>Monilukutaito (L4)</w:t>
            </w:r>
          </w:p>
          <w:p w:rsidR="00014E29" w:rsidRDefault="00014E29" w:rsidP="00014E29">
            <w:pPr>
              <w:numPr>
                <w:ilvl w:val="0"/>
                <w:numId w:val="7"/>
              </w:numPr>
              <w:spacing w:after="0" w:line="240" w:lineRule="auto"/>
              <w:ind w:left="360"/>
            </w:pPr>
            <w:r>
              <w:t>Oppilaita ohjataan monilukutaitoisuuden syventämiseen.</w:t>
            </w:r>
          </w:p>
          <w:p w:rsidR="00B74DAD" w:rsidRPr="00B74DAD" w:rsidRDefault="00B74DAD" w:rsidP="00B74DAD">
            <w:pPr>
              <w:spacing w:after="0" w:line="240" w:lineRule="auto"/>
            </w:pPr>
          </w:p>
        </w:tc>
      </w:tr>
      <w:tr w:rsidR="00B74DAD" w:rsidRPr="00B74DAD" w:rsidTr="00014E29">
        <w:tc>
          <w:tcPr>
            <w:tcW w:w="746" w:type="dxa"/>
            <w:vMerge/>
            <w:textDirection w:val="btLr"/>
          </w:tcPr>
          <w:p w:rsidR="00B74DAD" w:rsidRPr="00B74DAD" w:rsidRDefault="00B74DAD" w:rsidP="00B74DAD">
            <w:pPr>
              <w:spacing w:after="0" w:line="240" w:lineRule="auto"/>
              <w:ind w:left="113" w:right="113"/>
              <w:jc w:val="center"/>
            </w:pPr>
          </w:p>
        </w:tc>
        <w:tc>
          <w:tcPr>
            <w:tcW w:w="3069" w:type="dxa"/>
            <w:tcBorders>
              <w:top w:val="single" w:sz="18" w:space="0" w:color="auto"/>
              <w:bottom w:val="single" w:sz="6" w:space="0" w:color="auto"/>
            </w:tcBorders>
          </w:tcPr>
          <w:p w:rsidR="00B74DAD" w:rsidRPr="00B74DAD" w:rsidRDefault="00B74DAD" w:rsidP="00B74DAD">
            <w:pPr>
              <w:spacing w:after="0" w:line="240" w:lineRule="auto"/>
            </w:pPr>
            <w:r w:rsidRPr="00B74DAD">
              <w:rPr>
                <w:b/>
              </w:rPr>
              <w:t>T7</w:t>
            </w:r>
            <w:r w:rsidRPr="00B74DAD">
              <w:t xml:space="preserve"> </w:t>
            </w:r>
            <w:r w:rsidRPr="00B74DAD">
              <w:rPr>
                <w:rFonts w:cs="Calibri"/>
                <w:color w:val="00B050"/>
              </w:rPr>
              <w:t xml:space="preserve">auttaa oppilasta </w:t>
            </w:r>
            <w:r w:rsidRPr="00B74DAD">
              <w:rPr>
                <w:rFonts w:cs="Calibri"/>
                <w:color w:val="FF0000"/>
              </w:rPr>
              <w:t>laajent</w:t>
            </w:r>
            <w:r w:rsidRPr="00B74DAD">
              <w:rPr>
                <w:rFonts w:cs="Calibri"/>
                <w:color w:val="FF0000"/>
              </w:rPr>
              <w:t>a</w:t>
            </w:r>
            <w:r w:rsidRPr="00B74DAD">
              <w:rPr>
                <w:rFonts w:cs="Calibri"/>
                <w:color w:val="FF0000"/>
              </w:rPr>
              <w:t>maan</w:t>
            </w:r>
            <w:r w:rsidRPr="00B74DAD">
              <w:rPr>
                <w:rFonts w:cs="Calibri"/>
                <w:color w:val="000000"/>
              </w:rPr>
              <w:t xml:space="preserve"> </w:t>
            </w:r>
            <w:r w:rsidRPr="00B74DAD">
              <w:rPr>
                <w:rFonts w:cs="Calibri"/>
                <w:color w:val="0070C0"/>
              </w:rPr>
              <w:t>kohteliaaseen kielenkäy</w:t>
            </w:r>
            <w:r w:rsidRPr="00B74DAD">
              <w:rPr>
                <w:rFonts w:cs="Calibri"/>
                <w:color w:val="0070C0"/>
              </w:rPr>
              <w:t>t</w:t>
            </w:r>
            <w:r w:rsidRPr="00B74DAD">
              <w:rPr>
                <w:rFonts w:cs="Calibri"/>
                <w:color w:val="0070C0"/>
              </w:rPr>
              <w:t>töön kuuluvien ilmausten tu</w:t>
            </w:r>
            <w:r w:rsidRPr="00B74DAD">
              <w:rPr>
                <w:rFonts w:cs="Calibri"/>
                <w:color w:val="0070C0"/>
              </w:rPr>
              <w:t>n</w:t>
            </w:r>
            <w:r w:rsidRPr="00B74DAD">
              <w:rPr>
                <w:rFonts w:cs="Calibri"/>
                <w:color w:val="0070C0"/>
              </w:rPr>
              <w:t>temustaan</w:t>
            </w:r>
          </w:p>
        </w:tc>
        <w:tc>
          <w:tcPr>
            <w:tcW w:w="3126" w:type="dxa"/>
            <w:tcBorders>
              <w:top w:val="single" w:sz="18" w:space="0" w:color="auto"/>
              <w:bottom w:val="single" w:sz="6" w:space="0" w:color="auto"/>
            </w:tcBorders>
          </w:tcPr>
          <w:p w:rsidR="00014E29" w:rsidRDefault="00014E29" w:rsidP="00014E29">
            <w:pPr>
              <w:spacing w:after="0" w:line="240" w:lineRule="auto"/>
            </w:pPr>
            <w:r>
              <w:t>S3</w:t>
            </w:r>
          </w:p>
          <w:p w:rsidR="00014E29" w:rsidRDefault="00014E29" w:rsidP="00014E29">
            <w:pPr>
              <w:numPr>
                <w:ilvl w:val="0"/>
                <w:numId w:val="7"/>
              </w:numPr>
              <w:spacing w:after="0" w:line="240" w:lineRule="auto"/>
              <w:ind w:left="360"/>
            </w:pPr>
            <w:r>
              <w:t>Harjaannutetaan taitoa toimia vuorovaikutuksessa.</w:t>
            </w:r>
          </w:p>
          <w:p w:rsidR="00B74DAD" w:rsidRPr="00B74DAD" w:rsidRDefault="00014E29" w:rsidP="00014E29">
            <w:pPr>
              <w:numPr>
                <w:ilvl w:val="0"/>
                <w:numId w:val="7"/>
              </w:numPr>
              <w:spacing w:after="0" w:line="240" w:lineRule="auto"/>
              <w:ind w:left="360"/>
            </w:pPr>
            <w:r>
              <w:t>Harjoitellaan kielen kulttu</w:t>
            </w:r>
            <w:r>
              <w:t>u</w:t>
            </w:r>
            <w:r>
              <w:t>risidonnaisuuden hahmo</w:t>
            </w:r>
            <w:r>
              <w:t>t</w:t>
            </w:r>
            <w:r>
              <w:t>tamista.</w:t>
            </w:r>
          </w:p>
        </w:tc>
        <w:tc>
          <w:tcPr>
            <w:tcW w:w="3260" w:type="dxa"/>
            <w:tcBorders>
              <w:top w:val="single" w:sz="18" w:space="0" w:color="auto"/>
              <w:bottom w:val="single" w:sz="6" w:space="0" w:color="auto"/>
            </w:tcBorders>
          </w:tcPr>
          <w:p w:rsidR="00B74DAD" w:rsidRPr="00B74DAD" w:rsidRDefault="00B74DAD" w:rsidP="00014E29">
            <w:pPr>
              <w:numPr>
                <w:ilvl w:val="0"/>
                <w:numId w:val="7"/>
              </w:numPr>
              <w:spacing w:after="0" w:line="240" w:lineRule="auto"/>
              <w:ind w:left="360"/>
            </w:pPr>
            <w:r w:rsidRPr="00B74DAD">
              <w:t>Kohteliaisuusmuotojen ha</w:t>
            </w:r>
            <w:r w:rsidRPr="00B74DAD">
              <w:t>r</w:t>
            </w:r>
            <w:r w:rsidRPr="00B74DAD">
              <w:t>joittelu</w:t>
            </w:r>
          </w:p>
          <w:p w:rsidR="00B74DAD" w:rsidRPr="00B74DAD" w:rsidRDefault="00B74DAD" w:rsidP="00014E29">
            <w:pPr>
              <w:numPr>
                <w:ilvl w:val="0"/>
                <w:numId w:val="7"/>
              </w:numPr>
              <w:spacing w:after="0" w:line="240" w:lineRule="auto"/>
              <w:ind w:left="360"/>
            </w:pPr>
            <w:proofErr w:type="gramStart"/>
            <w:r w:rsidRPr="00B74DAD">
              <w:t>Tunteiden ilmaisu ja voinnin kysyminen.</w:t>
            </w:r>
            <w:proofErr w:type="gramEnd"/>
          </w:p>
        </w:tc>
        <w:tc>
          <w:tcPr>
            <w:tcW w:w="4253" w:type="dxa"/>
            <w:tcBorders>
              <w:top w:val="single" w:sz="18" w:space="0" w:color="auto"/>
              <w:bottom w:val="single" w:sz="6" w:space="0" w:color="auto"/>
            </w:tcBorders>
          </w:tcPr>
          <w:p w:rsidR="00014E29" w:rsidRDefault="00014E29" w:rsidP="00014E29">
            <w:pPr>
              <w:spacing w:after="0"/>
            </w:pPr>
            <w:r>
              <w:t>Kulttuurinen osaaminen, vuorovaikutus ja ilmaisu (L2)</w:t>
            </w:r>
          </w:p>
          <w:p w:rsidR="00014E29" w:rsidRDefault="00014E29" w:rsidP="00014E29">
            <w:pPr>
              <w:numPr>
                <w:ilvl w:val="0"/>
                <w:numId w:val="8"/>
              </w:numPr>
              <w:spacing w:after="0" w:line="240" w:lineRule="auto"/>
              <w:ind w:left="360"/>
            </w:pPr>
            <w:r>
              <w:t>Oppilaita kasvatetaan kohtaamaan a</w:t>
            </w:r>
            <w:r>
              <w:t>r</w:t>
            </w:r>
            <w:r>
              <w:t>vostavasti muita ihmisiä sekä noudatt</w:t>
            </w:r>
            <w:r>
              <w:t>a</w:t>
            </w:r>
            <w:r>
              <w:t>maan hyviä tapoja.</w:t>
            </w:r>
          </w:p>
          <w:p w:rsidR="00014E29" w:rsidRDefault="00014E29" w:rsidP="00014E29">
            <w:pPr>
              <w:spacing w:after="0" w:line="240" w:lineRule="auto"/>
            </w:pPr>
            <w:r>
              <w:t>Monilukutaito (L4)</w:t>
            </w:r>
          </w:p>
          <w:p w:rsidR="00014E29" w:rsidRDefault="00014E29" w:rsidP="00014E29">
            <w:pPr>
              <w:numPr>
                <w:ilvl w:val="0"/>
                <w:numId w:val="8"/>
              </w:numPr>
              <w:spacing w:after="0" w:line="240" w:lineRule="auto"/>
              <w:ind w:left="360"/>
            </w:pPr>
            <w:r>
              <w:t>Opetuksessa vahvistetaan kulttuurista lukutaitoa.</w:t>
            </w:r>
          </w:p>
          <w:p w:rsidR="00014E29" w:rsidRDefault="00014E29" w:rsidP="00014E29">
            <w:pPr>
              <w:spacing w:after="0" w:line="240" w:lineRule="auto"/>
            </w:pPr>
            <w:r>
              <w:t>Osallistuminen, vaikuttaminen ja kestävän tulevaisuuden rakentaminen (L7)</w:t>
            </w:r>
          </w:p>
          <w:p w:rsidR="00B74DAD" w:rsidRPr="00B74DAD" w:rsidRDefault="00014E29" w:rsidP="00B74DAD">
            <w:pPr>
              <w:numPr>
                <w:ilvl w:val="0"/>
                <w:numId w:val="8"/>
              </w:numPr>
              <w:spacing w:after="0" w:line="240" w:lineRule="auto"/>
              <w:ind w:left="360"/>
            </w:pPr>
            <w:r>
              <w:t>Huomataan vuorovaikutustaitojen me</w:t>
            </w:r>
            <w:r>
              <w:t>r</w:t>
            </w:r>
            <w:r>
              <w:t>kitys.</w:t>
            </w:r>
          </w:p>
        </w:tc>
      </w:tr>
      <w:tr w:rsidR="00B74DAD" w:rsidRPr="00B74DAD" w:rsidTr="00014E29">
        <w:tc>
          <w:tcPr>
            <w:tcW w:w="746" w:type="dxa"/>
            <w:textDirection w:val="btLr"/>
          </w:tcPr>
          <w:p w:rsidR="00B74DAD" w:rsidRPr="00B74DAD" w:rsidRDefault="00B74DAD" w:rsidP="00B74DAD">
            <w:pPr>
              <w:spacing w:after="0" w:line="240" w:lineRule="auto"/>
              <w:ind w:left="113" w:right="113"/>
              <w:jc w:val="center"/>
              <w:rPr>
                <w:b/>
                <w:sz w:val="24"/>
                <w:szCs w:val="24"/>
              </w:rPr>
            </w:pPr>
            <w:r w:rsidRPr="00B74DAD">
              <w:rPr>
                <w:b/>
                <w:sz w:val="24"/>
                <w:szCs w:val="24"/>
              </w:rPr>
              <w:lastRenderedPageBreak/>
              <w:t>Kehittyvä kielitaito, taito tulkita viestejä</w:t>
            </w:r>
          </w:p>
        </w:tc>
        <w:tc>
          <w:tcPr>
            <w:tcW w:w="3069" w:type="dxa"/>
            <w:tcBorders>
              <w:top w:val="single" w:sz="18" w:space="0" w:color="auto"/>
              <w:bottom w:val="single" w:sz="18" w:space="0" w:color="auto"/>
            </w:tcBorders>
          </w:tcPr>
          <w:p w:rsidR="00B74DAD" w:rsidRPr="00B74DAD" w:rsidRDefault="00B74DAD" w:rsidP="00B74DAD">
            <w:pPr>
              <w:spacing w:after="0" w:line="240" w:lineRule="auto"/>
            </w:pPr>
            <w:proofErr w:type="gramStart"/>
            <w:r w:rsidRPr="00B74DAD">
              <w:rPr>
                <w:b/>
                <w:color w:val="000000"/>
              </w:rPr>
              <w:t>T8</w:t>
            </w:r>
            <w:r w:rsidRPr="00B74DAD">
              <w:rPr>
                <w:color w:val="000000"/>
              </w:rPr>
              <w:t xml:space="preserve"> </w:t>
            </w:r>
            <w:r w:rsidRPr="00B74DAD">
              <w:rPr>
                <w:color w:val="00B050"/>
              </w:rPr>
              <w:t xml:space="preserve">rohkaista oppilasta </w:t>
            </w:r>
            <w:r w:rsidRPr="00B74DAD">
              <w:rPr>
                <w:color w:val="FF0000"/>
              </w:rPr>
              <w:t>tulkits</w:t>
            </w:r>
            <w:r w:rsidRPr="00B74DAD">
              <w:rPr>
                <w:color w:val="FF0000"/>
              </w:rPr>
              <w:t>e</w:t>
            </w:r>
            <w:r w:rsidRPr="00B74DAD">
              <w:rPr>
                <w:color w:val="FF0000"/>
              </w:rPr>
              <w:t>maan</w:t>
            </w:r>
            <w:r w:rsidRPr="00B74DAD">
              <w:t xml:space="preserve"> </w:t>
            </w:r>
            <w:r w:rsidRPr="00B74DAD">
              <w:rPr>
                <w:color w:val="0070C0"/>
              </w:rPr>
              <w:t>ikätasolleen sopivia ja itseään kiinnostavia puhuttuja ja kirjoitettuja tekstejä</w:t>
            </w:r>
            <w:proofErr w:type="gramEnd"/>
          </w:p>
        </w:tc>
        <w:tc>
          <w:tcPr>
            <w:tcW w:w="3126" w:type="dxa"/>
            <w:tcBorders>
              <w:top w:val="single" w:sz="18" w:space="0" w:color="auto"/>
              <w:bottom w:val="single" w:sz="18" w:space="0" w:color="auto"/>
            </w:tcBorders>
          </w:tcPr>
          <w:p w:rsidR="00014E29" w:rsidRDefault="00014E29" w:rsidP="00014E29">
            <w:pPr>
              <w:spacing w:after="0" w:line="240" w:lineRule="auto"/>
            </w:pPr>
            <w:r>
              <w:t>S3</w:t>
            </w:r>
          </w:p>
          <w:p w:rsidR="00014E29" w:rsidRDefault="00014E29" w:rsidP="00014E29">
            <w:pPr>
              <w:numPr>
                <w:ilvl w:val="0"/>
                <w:numId w:val="8"/>
              </w:numPr>
              <w:spacing w:after="0" w:line="240" w:lineRule="auto"/>
              <w:ind w:left="360"/>
            </w:pPr>
            <w:r>
              <w:t>Hyödynnetään oppilaiden kiinnostuksen kohteita ki</w:t>
            </w:r>
            <w:r>
              <w:t>r</w:t>
            </w:r>
            <w:r>
              <w:t>joitetun ja puhutun kielen ymmärtämisessä.</w:t>
            </w:r>
          </w:p>
          <w:p w:rsidR="00B74DAD" w:rsidRDefault="00B74DAD" w:rsidP="00B74DAD">
            <w:pPr>
              <w:spacing w:after="0" w:line="240" w:lineRule="auto"/>
            </w:pPr>
          </w:p>
          <w:p w:rsidR="00014E29" w:rsidRDefault="00014E29" w:rsidP="00B74DAD">
            <w:pPr>
              <w:spacing w:after="0" w:line="240" w:lineRule="auto"/>
            </w:pPr>
          </w:p>
          <w:p w:rsidR="00014E29" w:rsidRDefault="00014E29" w:rsidP="00B74DAD">
            <w:pPr>
              <w:spacing w:after="0" w:line="240" w:lineRule="auto"/>
            </w:pPr>
          </w:p>
          <w:p w:rsidR="00014E29" w:rsidRPr="00B74DAD" w:rsidRDefault="00014E29" w:rsidP="00B74DAD">
            <w:pPr>
              <w:spacing w:after="0" w:line="240" w:lineRule="auto"/>
            </w:pPr>
          </w:p>
        </w:tc>
        <w:tc>
          <w:tcPr>
            <w:tcW w:w="3260" w:type="dxa"/>
            <w:tcBorders>
              <w:top w:val="single" w:sz="18" w:space="0" w:color="auto"/>
              <w:bottom w:val="single" w:sz="18" w:space="0" w:color="auto"/>
            </w:tcBorders>
          </w:tcPr>
          <w:p w:rsidR="00B74DAD" w:rsidRPr="00B74DAD" w:rsidRDefault="00014E29" w:rsidP="00014E29">
            <w:pPr>
              <w:numPr>
                <w:ilvl w:val="0"/>
                <w:numId w:val="8"/>
              </w:numPr>
              <w:spacing w:after="0" w:line="240" w:lineRule="auto"/>
              <w:ind w:left="360"/>
            </w:pPr>
            <w:r>
              <w:t>Eri tekstityyppejä, mm. blogit</w:t>
            </w:r>
          </w:p>
          <w:p w:rsidR="00B74DAD" w:rsidRPr="00B74DAD" w:rsidRDefault="00B74DAD" w:rsidP="00014E29">
            <w:pPr>
              <w:numPr>
                <w:ilvl w:val="0"/>
                <w:numId w:val="8"/>
              </w:numPr>
              <w:spacing w:after="0" w:line="240" w:lineRule="auto"/>
              <w:ind w:left="360"/>
            </w:pPr>
            <w:r w:rsidRPr="00B74DAD">
              <w:t>Kuullunymmärtäminen</w:t>
            </w:r>
          </w:p>
          <w:p w:rsidR="00B74DAD" w:rsidRPr="00B74DAD" w:rsidRDefault="00B74DAD" w:rsidP="00014E29">
            <w:pPr>
              <w:numPr>
                <w:ilvl w:val="0"/>
                <w:numId w:val="8"/>
              </w:numPr>
              <w:spacing w:after="0" w:line="240" w:lineRule="auto"/>
              <w:ind w:left="360"/>
            </w:pPr>
            <w:r w:rsidRPr="00B74DAD">
              <w:t>Tekstinymmärtäminen ja -tulkinta</w:t>
            </w:r>
          </w:p>
        </w:tc>
        <w:tc>
          <w:tcPr>
            <w:tcW w:w="4253" w:type="dxa"/>
            <w:tcBorders>
              <w:top w:val="single" w:sz="18" w:space="0" w:color="auto"/>
              <w:bottom w:val="single" w:sz="18" w:space="0" w:color="auto"/>
            </w:tcBorders>
          </w:tcPr>
          <w:p w:rsidR="00014E29" w:rsidRDefault="00014E29" w:rsidP="00014E29">
            <w:pPr>
              <w:spacing w:after="0" w:line="240" w:lineRule="auto"/>
            </w:pPr>
            <w:r>
              <w:t>Monilukutaito (L4)</w:t>
            </w:r>
          </w:p>
          <w:p w:rsidR="00014E29" w:rsidRPr="007801E3" w:rsidRDefault="00014E29" w:rsidP="00014E29">
            <w:pPr>
              <w:numPr>
                <w:ilvl w:val="0"/>
                <w:numId w:val="9"/>
              </w:numPr>
              <w:spacing w:after="0" w:line="240" w:lineRule="auto"/>
              <w:ind w:left="360"/>
            </w:pPr>
            <w:r>
              <w:t>Tiedon tulkinnan taitoja harjoitellaan.</w:t>
            </w:r>
          </w:p>
          <w:p w:rsidR="00B74DAD" w:rsidRPr="00B74DAD" w:rsidRDefault="00B74DAD" w:rsidP="00B74DAD">
            <w:pPr>
              <w:spacing w:after="0" w:line="240" w:lineRule="auto"/>
            </w:pPr>
          </w:p>
          <w:p w:rsidR="00B74DAD" w:rsidRPr="00B74DAD" w:rsidRDefault="00B74DAD" w:rsidP="00B74DAD">
            <w:pPr>
              <w:spacing w:after="0" w:line="240" w:lineRule="auto"/>
            </w:pPr>
          </w:p>
        </w:tc>
      </w:tr>
      <w:tr w:rsidR="00B74DAD" w:rsidRPr="00B74DAD" w:rsidTr="00014E29">
        <w:tc>
          <w:tcPr>
            <w:tcW w:w="746" w:type="dxa"/>
            <w:textDirection w:val="btLr"/>
          </w:tcPr>
          <w:p w:rsidR="00B74DAD" w:rsidRPr="00B74DAD" w:rsidRDefault="00B74DAD" w:rsidP="00B74DAD">
            <w:pPr>
              <w:spacing w:after="0" w:line="240" w:lineRule="auto"/>
              <w:ind w:left="113" w:right="113"/>
              <w:jc w:val="center"/>
              <w:rPr>
                <w:b/>
                <w:sz w:val="24"/>
                <w:szCs w:val="24"/>
              </w:rPr>
            </w:pPr>
            <w:r w:rsidRPr="00B74DAD">
              <w:rPr>
                <w:b/>
                <w:sz w:val="24"/>
                <w:szCs w:val="24"/>
              </w:rPr>
              <w:t>Kehittyvä kielitaito, taito tuottaa tekstejä</w:t>
            </w:r>
          </w:p>
        </w:tc>
        <w:tc>
          <w:tcPr>
            <w:tcW w:w="3069" w:type="dxa"/>
            <w:tcBorders>
              <w:top w:val="single" w:sz="18" w:space="0" w:color="auto"/>
              <w:bottom w:val="single" w:sz="18" w:space="0" w:color="auto"/>
            </w:tcBorders>
          </w:tcPr>
          <w:p w:rsidR="00B74DAD" w:rsidRPr="00B74DAD" w:rsidRDefault="00B74DAD" w:rsidP="00B74DAD">
            <w:pPr>
              <w:spacing w:after="0" w:line="240" w:lineRule="auto"/>
              <w:rPr>
                <w:b/>
              </w:rPr>
            </w:pPr>
            <w:r w:rsidRPr="00B74DAD">
              <w:rPr>
                <w:b/>
              </w:rPr>
              <w:t xml:space="preserve">T9 </w:t>
            </w:r>
            <w:r w:rsidRPr="00B74DAD">
              <w:rPr>
                <w:rFonts w:cs="Calibri"/>
                <w:color w:val="00B050"/>
              </w:rPr>
              <w:t xml:space="preserve">tarjota oppilaalle runsaasti tilaisuuksia </w:t>
            </w:r>
            <w:r w:rsidRPr="00B74DAD">
              <w:rPr>
                <w:rFonts w:cs="Calibri"/>
                <w:color w:val="FF0000"/>
              </w:rPr>
              <w:t>harjoitella</w:t>
            </w:r>
            <w:r w:rsidRPr="00B74DAD">
              <w:rPr>
                <w:rFonts w:cs="Calibri"/>
                <w:color w:val="000000"/>
              </w:rPr>
              <w:t xml:space="preserve"> </w:t>
            </w:r>
            <w:r w:rsidRPr="00B74DAD">
              <w:rPr>
                <w:rFonts w:cs="Calibri"/>
                <w:color w:val="0070C0"/>
              </w:rPr>
              <w:t>pien</w:t>
            </w:r>
            <w:r w:rsidRPr="00B74DAD">
              <w:rPr>
                <w:rFonts w:cs="Calibri"/>
                <w:color w:val="0070C0"/>
              </w:rPr>
              <w:t>i</w:t>
            </w:r>
            <w:r w:rsidRPr="00B74DAD">
              <w:rPr>
                <w:rFonts w:cs="Calibri"/>
                <w:color w:val="0070C0"/>
              </w:rPr>
              <w:t>muotoista puhumista ja kirjoi</w:t>
            </w:r>
            <w:r w:rsidRPr="00B74DAD">
              <w:rPr>
                <w:rFonts w:cs="Calibri"/>
                <w:color w:val="0070C0"/>
              </w:rPr>
              <w:t>t</w:t>
            </w:r>
            <w:r w:rsidRPr="00B74DAD">
              <w:rPr>
                <w:rFonts w:cs="Calibri"/>
                <w:color w:val="0070C0"/>
              </w:rPr>
              <w:t xml:space="preserve">tamista erilaisista aiheista </w:t>
            </w:r>
            <w:r w:rsidRPr="00B74DAD">
              <w:rPr>
                <w:rFonts w:cs="Calibri"/>
                <w:color w:val="FF0000"/>
              </w:rPr>
              <w:t>kii</w:t>
            </w:r>
            <w:r w:rsidRPr="00B74DAD">
              <w:rPr>
                <w:rFonts w:cs="Calibri"/>
                <w:color w:val="FF0000"/>
              </w:rPr>
              <w:t>n</w:t>
            </w:r>
            <w:r w:rsidRPr="00B74DAD">
              <w:rPr>
                <w:rFonts w:cs="Calibri"/>
                <w:color w:val="FF0000"/>
              </w:rPr>
              <w:t xml:space="preserve">nittäen huomiota myös </w:t>
            </w:r>
            <w:r w:rsidRPr="00B74DAD">
              <w:rPr>
                <w:rFonts w:cs="Calibri"/>
                <w:color w:val="0070C0"/>
              </w:rPr>
              <w:t>äänt</w:t>
            </w:r>
            <w:r w:rsidRPr="00B74DAD">
              <w:rPr>
                <w:rFonts w:cs="Calibri"/>
                <w:color w:val="0070C0"/>
              </w:rPr>
              <w:t>ä</w:t>
            </w:r>
            <w:r w:rsidRPr="00B74DAD">
              <w:rPr>
                <w:rFonts w:cs="Calibri"/>
                <w:color w:val="0070C0"/>
              </w:rPr>
              <w:t>miseen ja tekstin sisällön ka</w:t>
            </w:r>
            <w:r w:rsidRPr="00B74DAD">
              <w:rPr>
                <w:rFonts w:cs="Calibri"/>
                <w:color w:val="0070C0"/>
              </w:rPr>
              <w:t>n</w:t>
            </w:r>
            <w:r w:rsidRPr="00B74DAD">
              <w:rPr>
                <w:rFonts w:cs="Calibri"/>
                <w:color w:val="0070C0"/>
              </w:rPr>
              <w:t>nalta oleellisimpiin rakenteisiin</w:t>
            </w:r>
          </w:p>
        </w:tc>
        <w:tc>
          <w:tcPr>
            <w:tcW w:w="3126" w:type="dxa"/>
            <w:tcBorders>
              <w:top w:val="single" w:sz="18" w:space="0" w:color="auto"/>
              <w:bottom w:val="single" w:sz="18" w:space="0" w:color="auto"/>
            </w:tcBorders>
          </w:tcPr>
          <w:p w:rsidR="00014E29" w:rsidRDefault="00014E29" w:rsidP="00014E29">
            <w:pPr>
              <w:numPr>
                <w:ilvl w:val="0"/>
                <w:numId w:val="9"/>
              </w:numPr>
              <w:spacing w:after="0" w:line="240" w:lineRule="auto"/>
              <w:ind w:left="360"/>
            </w:pPr>
            <w:r>
              <w:t>Harjoitellaan sanaston ja perustason rakenteiden ha</w:t>
            </w:r>
            <w:r>
              <w:t>l</w:t>
            </w:r>
            <w:r>
              <w:t>lintaa.</w:t>
            </w:r>
          </w:p>
          <w:p w:rsidR="00014E29" w:rsidRPr="00B74DAD" w:rsidRDefault="00014E29" w:rsidP="00014E29">
            <w:pPr>
              <w:numPr>
                <w:ilvl w:val="0"/>
                <w:numId w:val="9"/>
              </w:numPr>
              <w:spacing w:after="0" w:line="240" w:lineRule="auto"/>
              <w:ind w:left="360"/>
            </w:pPr>
            <w:r>
              <w:t xml:space="preserve">Harjoitellaan arkisten ja itselle tärkeiden asioiden kertomista ruotsin kielellä kirjallisesti ja suullisesti ymmärrettävästi ääntäen. </w:t>
            </w:r>
          </w:p>
          <w:p w:rsidR="00B74DAD" w:rsidRPr="00B74DAD" w:rsidRDefault="00B74DAD" w:rsidP="00B74DAD">
            <w:pPr>
              <w:spacing w:after="0" w:line="240" w:lineRule="auto"/>
            </w:pPr>
          </w:p>
        </w:tc>
        <w:tc>
          <w:tcPr>
            <w:tcW w:w="3260" w:type="dxa"/>
            <w:tcBorders>
              <w:top w:val="single" w:sz="18" w:space="0" w:color="auto"/>
              <w:bottom w:val="single" w:sz="18" w:space="0" w:color="auto"/>
            </w:tcBorders>
          </w:tcPr>
          <w:p w:rsidR="00B74DAD" w:rsidRPr="00B74DAD" w:rsidRDefault="00B74DAD" w:rsidP="00014E29">
            <w:pPr>
              <w:numPr>
                <w:ilvl w:val="0"/>
                <w:numId w:val="9"/>
              </w:numPr>
              <w:spacing w:after="0" w:line="240" w:lineRule="auto"/>
              <w:ind w:left="360"/>
            </w:pPr>
            <w:r w:rsidRPr="00B74DAD">
              <w:t>Pari- ja ryhmätyöt</w:t>
            </w:r>
          </w:p>
          <w:p w:rsidR="00B74DAD" w:rsidRPr="00B74DAD" w:rsidRDefault="00B74DAD" w:rsidP="00014E29">
            <w:pPr>
              <w:numPr>
                <w:ilvl w:val="0"/>
                <w:numId w:val="9"/>
              </w:numPr>
              <w:spacing w:after="0" w:line="240" w:lineRule="auto"/>
              <w:ind w:left="360"/>
            </w:pPr>
            <w:r w:rsidRPr="00B74DAD">
              <w:t>Kirjoitelmat</w:t>
            </w:r>
          </w:p>
          <w:p w:rsidR="00B74DAD" w:rsidRPr="00B74DAD" w:rsidRDefault="00B74DAD" w:rsidP="00014E29">
            <w:pPr>
              <w:numPr>
                <w:ilvl w:val="0"/>
                <w:numId w:val="9"/>
              </w:numPr>
              <w:spacing w:after="0" w:line="240" w:lineRule="auto"/>
              <w:ind w:left="360"/>
            </w:pPr>
            <w:proofErr w:type="spellStart"/>
            <w:r w:rsidRPr="00B74DAD">
              <w:t>Ääntamisharjoittelu</w:t>
            </w:r>
            <w:proofErr w:type="spellEnd"/>
          </w:p>
          <w:p w:rsidR="00B74DAD" w:rsidRPr="00B74DAD" w:rsidRDefault="00B74DAD" w:rsidP="00014E29">
            <w:pPr>
              <w:numPr>
                <w:ilvl w:val="0"/>
                <w:numId w:val="9"/>
              </w:numPr>
              <w:spacing w:after="0" w:line="240" w:lineRule="auto"/>
              <w:ind w:left="360"/>
            </w:pPr>
            <w:proofErr w:type="gramStart"/>
            <w:r w:rsidRPr="00B74DAD">
              <w:t>Rakenteista mm. perfekti ja pluskvamperfekti, adjektiiv</w:t>
            </w:r>
            <w:r w:rsidRPr="00B74DAD">
              <w:t>i</w:t>
            </w:r>
            <w:r w:rsidRPr="00B74DAD">
              <w:t>en vertailu, järjestysluvut, a</w:t>
            </w:r>
            <w:r w:rsidRPr="00B74DAD">
              <w:t>d</w:t>
            </w:r>
            <w:r w:rsidRPr="00B74DAD">
              <w:t>verbit ja sivulause.</w:t>
            </w:r>
            <w:proofErr w:type="gramEnd"/>
          </w:p>
        </w:tc>
        <w:tc>
          <w:tcPr>
            <w:tcW w:w="4253" w:type="dxa"/>
            <w:tcBorders>
              <w:top w:val="single" w:sz="18" w:space="0" w:color="auto"/>
              <w:bottom w:val="single" w:sz="18" w:space="0" w:color="auto"/>
            </w:tcBorders>
          </w:tcPr>
          <w:p w:rsidR="00014E29" w:rsidRDefault="00014E29" w:rsidP="00014E29">
            <w:pPr>
              <w:spacing w:after="0" w:line="240" w:lineRule="auto"/>
            </w:pPr>
            <w:r>
              <w:t>Monilukutaito (L4)</w:t>
            </w:r>
          </w:p>
          <w:p w:rsidR="00014E29" w:rsidRDefault="00014E29" w:rsidP="00014E29">
            <w:pPr>
              <w:numPr>
                <w:ilvl w:val="0"/>
                <w:numId w:val="10"/>
              </w:numPr>
              <w:spacing w:after="0" w:line="240" w:lineRule="auto"/>
              <w:ind w:left="360"/>
            </w:pPr>
            <w:r>
              <w:t>Tiedon välittämisen taitoja harjoitellaan.</w:t>
            </w:r>
          </w:p>
          <w:p w:rsidR="00014E29" w:rsidRDefault="00014E29" w:rsidP="00014E29">
            <w:pPr>
              <w:spacing w:after="0" w:line="240" w:lineRule="auto"/>
            </w:pPr>
            <w:r w:rsidRPr="000B21C6">
              <w:t xml:space="preserve">Tieto- ja viestintäteknologinen osaaminen (L5) </w:t>
            </w:r>
          </w:p>
          <w:p w:rsidR="00B74DAD" w:rsidRPr="00B74DAD" w:rsidRDefault="00014E29" w:rsidP="00014E29">
            <w:pPr>
              <w:numPr>
                <w:ilvl w:val="0"/>
                <w:numId w:val="10"/>
              </w:numPr>
              <w:spacing w:after="0" w:line="240" w:lineRule="auto"/>
              <w:ind w:left="360"/>
            </w:pPr>
            <w:r>
              <w:t>Oppilaita kannustetaan tieto- ja viesti</w:t>
            </w:r>
            <w:r>
              <w:t>n</w:t>
            </w:r>
            <w:r>
              <w:t>täteknologian hyödyntämiseen erilaisi</w:t>
            </w:r>
            <w:r>
              <w:t>s</w:t>
            </w:r>
            <w:r>
              <w:t>sa oppimistehtävissä.</w:t>
            </w:r>
          </w:p>
        </w:tc>
      </w:tr>
    </w:tbl>
    <w:p w:rsidR="00B74DAD" w:rsidRPr="00B74DAD" w:rsidRDefault="00B74DAD" w:rsidP="00B74DAD"/>
    <w:p w:rsidR="00B74DAD" w:rsidRPr="00B74DAD" w:rsidRDefault="00B74DAD" w:rsidP="00B74DAD"/>
    <w:p w:rsidR="00B74DAD" w:rsidRPr="00B74DAD" w:rsidRDefault="00B74DAD" w:rsidP="00B74DAD"/>
    <w:p w:rsidR="00B74DAD" w:rsidRPr="00B74DAD" w:rsidRDefault="00B74DAD" w:rsidP="00B74DAD"/>
    <w:p w:rsidR="00B74DAD" w:rsidRPr="00B74DAD" w:rsidRDefault="00B74DAD" w:rsidP="00B74DAD"/>
    <w:p w:rsidR="00B74DAD" w:rsidRPr="00B74DAD" w:rsidRDefault="00B74DAD" w:rsidP="00B74DAD"/>
    <w:p w:rsidR="00B74DAD" w:rsidRPr="00B74DAD" w:rsidRDefault="00B74DAD" w:rsidP="00B74DAD"/>
    <w:p w:rsidR="00B74DAD" w:rsidRPr="00B74DAD" w:rsidRDefault="00B74DAD" w:rsidP="00B74DAD"/>
    <w:p w:rsidR="00B74DAD" w:rsidRPr="00B74DAD" w:rsidRDefault="00B74DAD" w:rsidP="00B74DAD"/>
    <w:p w:rsidR="00B74DAD" w:rsidRPr="00B74DAD" w:rsidRDefault="00B74DAD" w:rsidP="00B74DAD"/>
    <w:p w:rsidR="00A33463" w:rsidRDefault="00A33463" w:rsidP="00287BC9"/>
    <w:p w:rsidR="00A33463" w:rsidRDefault="00A33463" w:rsidP="00287BC9"/>
    <w:p w:rsidR="00014E29" w:rsidRPr="000B21C6" w:rsidRDefault="00014E29" w:rsidP="00014E29">
      <w:pPr>
        <w:rPr>
          <w:b/>
        </w:rPr>
      </w:pPr>
      <w:r>
        <w:rPr>
          <w:sz w:val="36"/>
          <w:szCs w:val="36"/>
        </w:rPr>
        <w:lastRenderedPageBreak/>
        <w:t>RUOTSIN KIELI, B1-oppimäärä 9</w:t>
      </w:r>
      <w:r w:rsidRPr="000B21C6">
        <w:rPr>
          <w:sz w:val="36"/>
          <w:szCs w:val="36"/>
        </w:rPr>
        <w:t>.lk</w:t>
      </w:r>
      <w:r w:rsidRPr="000B21C6">
        <w:rPr>
          <w:b/>
        </w:rPr>
        <w:t xml:space="preserve"> </w:t>
      </w:r>
    </w:p>
    <w:p w:rsidR="00014E29" w:rsidRPr="000B21C6" w:rsidRDefault="00014E29" w:rsidP="00014E29">
      <w:r w:rsidRPr="000B21C6">
        <w:rPr>
          <w:b/>
        </w:rPr>
        <w:t>Ruotsin kielen tavoitteet, tavoitetarkennukset, sisältötarkennukset paikallisine painotuksineen ja laaja-alainen osaaminen</w:t>
      </w:r>
    </w:p>
    <w:p w:rsidR="00014E29" w:rsidRPr="00014E29" w:rsidRDefault="00014E29" w:rsidP="00014E29">
      <w:r w:rsidRPr="000B21C6">
        <w:t xml:space="preserve">Tavoitteiden rakenne: </w:t>
      </w:r>
      <w:r w:rsidRPr="000B21C6">
        <w:rPr>
          <w:color w:val="00B050"/>
        </w:rPr>
        <w:t xml:space="preserve">opettajan toiminta </w:t>
      </w:r>
      <w:r w:rsidRPr="000B21C6">
        <w:t xml:space="preserve">+ </w:t>
      </w:r>
      <w:r w:rsidRPr="000B21C6">
        <w:rPr>
          <w:color w:val="FF0000"/>
        </w:rPr>
        <w:t xml:space="preserve">oppilaan toiminta </w:t>
      </w:r>
      <w:r w:rsidRPr="000B21C6">
        <w:t xml:space="preserve">+ </w:t>
      </w:r>
      <w:r w:rsidRPr="000B21C6">
        <w:rPr>
          <w:color w:val="0070C0"/>
        </w:rPr>
        <w:t>asiat tai ilmiöt, joiden parissa työskennellään</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6"/>
        <w:gridCol w:w="3069"/>
        <w:gridCol w:w="3126"/>
        <w:gridCol w:w="3260"/>
        <w:gridCol w:w="5216"/>
      </w:tblGrid>
      <w:tr w:rsidR="00014E29" w:rsidRPr="00014E29" w:rsidTr="00014E29">
        <w:tc>
          <w:tcPr>
            <w:tcW w:w="3815" w:type="dxa"/>
            <w:gridSpan w:val="2"/>
          </w:tcPr>
          <w:p w:rsidR="00014E29" w:rsidRPr="00014E29" w:rsidRDefault="00014E29" w:rsidP="00014E29">
            <w:pPr>
              <w:spacing w:after="0" w:line="240" w:lineRule="auto"/>
              <w:rPr>
                <w:b/>
              </w:rPr>
            </w:pPr>
            <w:r w:rsidRPr="00014E29">
              <w:rPr>
                <w:b/>
              </w:rPr>
              <w:t>Opetuksen tavoitteet</w:t>
            </w:r>
          </w:p>
        </w:tc>
        <w:tc>
          <w:tcPr>
            <w:tcW w:w="3126" w:type="dxa"/>
          </w:tcPr>
          <w:p w:rsidR="00014E29" w:rsidRPr="00014E29" w:rsidRDefault="00014E29" w:rsidP="00014E29">
            <w:pPr>
              <w:spacing w:after="0" w:line="240" w:lineRule="auto"/>
              <w:rPr>
                <w:b/>
              </w:rPr>
            </w:pPr>
            <w:r>
              <w:rPr>
                <w:b/>
              </w:rPr>
              <w:t>Tavoitetarkennukset</w:t>
            </w:r>
          </w:p>
        </w:tc>
        <w:tc>
          <w:tcPr>
            <w:tcW w:w="3260" w:type="dxa"/>
          </w:tcPr>
          <w:p w:rsidR="00014E29" w:rsidRPr="00014E29" w:rsidRDefault="00014E29" w:rsidP="00014E29">
            <w:pPr>
              <w:spacing w:after="0" w:line="240" w:lineRule="auto"/>
              <w:rPr>
                <w:b/>
              </w:rPr>
            </w:pPr>
            <w:r w:rsidRPr="00014E29">
              <w:rPr>
                <w:b/>
              </w:rPr>
              <w:t>Sisältötarkennukset ja paikalliset painotukset</w:t>
            </w:r>
          </w:p>
        </w:tc>
        <w:tc>
          <w:tcPr>
            <w:tcW w:w="5216" w:type="dxa"/>
          </w:tcPr>
          <w:p w:rsidR="00014E29" w:rsidRPr="00014E29" w:rsidRDefault="00014E29" w:rsidP="00014E29">
            <w:pPr>
              <w:spacing w:after="0" w:line="240" w:lineRule="auto"/>
              <w:rPr>
                <w:b/>
              </w:rPr>
            </w:pPr>
            <w:r w:rsidRPr="00014E29">
              <w:rPr>
                <w:b/>
              </w:rPr>
              <w:t>Laaja-alainen osaaminen</w:t>
            </w:r>
          </w:p>
        </w:tc>
      </w:tr>
      <w:tr w:rsidR="00014E29" w:rsidRPr="00014E29" w:rsidTr="00014E29">
        <w:trPr>
          <w:cantSplit/>
          <w:trHeight w:val="624"/>
        </w:trPr>
        <w:tc>
          <w:tcPr>
            <w:tcW w:w="746" w:type="dxa"/>
            <w:vMerge w:val="restart"/>
            <w:tcBorders>
              <w:bottom w:val="single" w:sz="6" w:space="0" w:color="auto"/>
            </w:tcBorders>
            <w:textDirection w:val="btLr"/>
          </w:tcPr>
          <w:p w:rsidR="00014E29" w:rsidRPr="00014E29" w:rsidRDefault="00014E29" w:rsidP="00014E29">
            <w:pPr>
              <w:spacing w:after="0" w:line="240" w:lineRule="auto"/>
              <w:ind w:left="113" w:right="113"/>
              <w:jc w:val="center"/>
              <w:rPr>
                <w:b/>
                <w:sz w:val="24"/>
                <w:szCs w:val="24"/>
              </w:rPr>
            </w:pPr>
            <w:r w:rsidRPr="00014E29">
              <w:rPr>
                <w:b/>
                <w:sz w:val="24"/>
                <w:szCs w:val="24"/>
              </w:rPr>
              <w:t>Kasvu kulttuuriseen moninaisuuteen ja kielitieto</w:t>
            </w:r>
            <w:r w:rsidRPr="00014E29">
              <w:rPr>
                <w:b/>
                <w:sz w:val="24"/>
                <w:szCs w:val="24"/>
              </w:rPr>
              <w:t>i</w:t>
            </w:r>
            <w:r w:rsidRPr="00014E29">
              <w:rPr>
                <w:b/>
                <w:sz w:val="24"/>
                <w:szCs w:val="24"/>
              </w:rPr>
              <w:t>suuteen</w:t>
            </w:r>
          </w:p>
        </w:tc>
        <w:tc>
          <w:tcPr>
            <w:tcW w:w="3069" w:type="dxa"/>
          </w:tcPr>
          <w:p w:rsidR="00014E29" w:rsidRPr="00014E29" w:rsidRDefault="00014E29" w:rsidP="00014E29">
            <w:pPr>
              <w:spacing w:after="0" w:line="240" w:lineRule="auto"/>
              <w:rPr>
                <w:color w:val="0070C0"/>
              </w:rPr>
            </w:pPr>
            <w:proofErr w:type="gramStart"/>
            <w:r w:rsidRPr="00014E29">
              <w:rPr>
                <w:b/>
              </w:rPr>
              <w:t>T1</w:t>
            </w:r>
            <w:r w:rsidRPr="00014E29">
              <w:t xml:space="preserve"> </w:t>
            </w:r>
            <w:r w:rsidRPr="00014E29">
              <w:rPr>
                <w:rFonts w:cs="Calibri"/>
                <w:color w:val="00B050"/>
              </w:rPr>
              <w:t xml:space="preserve">ohjata oppilasta </w:t>
            </w:r>
            <w:r w:rsidRPr="00014E29">
              <w:rPr>
                <w:rFonts w:cs="Calibri"/>
                <w:color w:val="FF0000"/>
              </w:rPr>
              <w:t>tutust</w:t>
            </w:r>
            <w:r w:rsidRPr="00014E29">
              <w:rPr>
                <w:rFonts w:cs="Calibri"/>
                <w:color w:val="FF0000"/>
              </w:rPr>
              <w:t>u</w:t>
            </w:r>
            <w:r w:rsidRPr="00014E29">
              <w:rPr>
                <w:rFonts w:cs="Calibri"/>
                <w:color w:val="FF0000"/>
              </w:rPr>
              <w:t>maan</w:t>
            </w:r>
            <w:r w:rsidRPr="00014E29">
              <w:rPr>
                <w:rFonts w:cs="Calibri"/>
              </w:rPr>
              <w:t xml:space="preserve"> </w:t>
            </w:r>
            <w:r w:rsidRPr="00014E29">
              <w:rPr>
                <w:rFonts w:cs="Calibri"/>
                <w:color w:val="0070C0"/>
              </w:rPr>
              <w:t>pohjoismaiseen kieliy</w:t>
            </w:r>
            <w:r w:rsidRPr="00014E29">
              <w:rPr>
                <w:rFonts w:cs="Calibri"/>
                <w:color w:val="0070C0"/>
              </w:rPr>
              <w:t>m</w:t>
            </w:r>
            <w:r w:rsidRPr="00014E29">
              <w:rPr>
                <w:rFonts w:cs="Calibri"/>
                <w:color w:val="0070C0"/>
              </w:rPr>
              <w:t>päristöön sekä Pohjoismaita yhdistäviin arvoihin</w:t>
            </w:r>
            <w:proofErr w:type="gramEnd"/>
          </w:p>
        </w:tc>
        <w:tc>
          <w:tcPr>
            <w:tcW w:w="3126" w:type="dxa"/>
          </w:tcPr>
          <w:p w:rsidR="00014E29" w:rsidRDefault="00014E29" w:rsidP="00014E29">
            <w:pPr>
              <w:spacing w:after="0" w:line="240" w:lineRule="auto"/>
            </w:pPr>
            <w:r>
              <w:t>S1</w:t>
            </w:r>
          </w:p>
          <w:p w:rsidR="00014E29" w:rsidRPr="00014E29" w:rsidRDefault="00014E29" w:rsidP="00014E29">
            <w:pPr>
              <w:numPr>
                <w:ilvl w:val="0"/>
                <w:numId w:val="10"/>
              </w:numPr>
              <w:spacing w:after="0" w:line="240" w:lineRule="auto"/>
              <w:ind w:left="360"/>
            </w:pPr>
            <w:r w:rsidRPr="00014E29">
              <w:t>Tutustutaan Pohjoismaihin ja pohjoismaisiin kieliin ja arvoihin</w:t>
            </w:r>
            <w:r>
              <w:t>.</w:t>
            </w:r>
          </w:p>
        </w:tc>
        <w:tc>
          <w:tcPr>
            <w:tcW w:w="3260" w:type="dxa"/>
          </w:tcPr>
          <w:p w:rsidR="00014E29" w:rsidRPr="00014E29" w:rsidRDefault="00014E29" w:rsidP="00014E29">
            <w:pPr>
              <w:numPr>
                <w:ilvl w:val="0"/>
                <w:numId w:val="10"/>
              </w:numPr>
              <w:spacing w:after="0" w:line="240" w:lineRule="auto"/>
              <w:ind w:left="360"/>
            </w:pPr>
            <w:r w:rsidRPr="00014E29">
              <w:t>Kielitiedon syventäminen.</w:t>
            </w:r>
          </w:p>
          <w:p w:rsidR="00014E29" w:rsidRPr="00014E29" w:rsidRDefault="00014E29" w:rsidP="00014E29">
            <w:pPr>
              <w:numPr>
                <w:ilvl w:val="0"/>
                <w:numId w:val="10"/>
              </w:numPr>
              <w:spacing w:after="0" w:line="240" w:lineRule="auto"/>
              <w:ind w:left="360"/>
            </w:pPr>
            <w:r w:rsidRPr="00014E29">
              <w:t>Pohjoismaiden kulttuuri ja erityispiirteet, mm. näht</w:t>
            </w:r>
            <w:r w:rsidRPr="00014E29">
              <w:t>ä</w:t>
            </w:r>
            <w:r w:rsidRPr="00014E29">
              <w:t>vyydet</w:t>
            </w:r>
          </w:p>
        </w:tc>
        <w:tc>
          <w:tcPr>
            <w:tcW w:w="5216" w:type="dxa"/>
          </w:tcPr>
          <w:p w:rsidR="00014E29" w:rsidRDefault="00014E29" w:rsidP="00014E29">
            <w:pPr>
              <w:spacing w:after="0"/>
            </w:pPr>
            <w:r>
              <w:t>Kulttuurinen osaaminen, vuorovaikutus ja ilmaisu (L2)</w:t>
            </w:r>
          </w:p>
          <w:p w:rsidR="00014E29" w:rsidRDefault="00014E29" w:rsidP="00014E29">
            <w:pPr>
              <w:numPr>
                <w:ilvl w:val="0"/>
                <w:numId w:val="3"/>
              </w:numPr>
              <w:spacing w:after="0" w:line="240" w:lineRule="auto"/>
              <w:ind w:left="360"/>
            </w:pPr>
            <w:r w:rsidRPr="00014E29">
              <w:t xml:space="preserve">Koulutyössä tuetaan oppilaiden kulttuuri-identiteetin muodostumista. </w:t>
            </w:r>
          </w:p>
          <w:p w:rsidR="00014E29" w:rsidRPr="00014E29" w:rsidRDefault="00014E29" w:rsidP="00014E29">
            <w:pPr>
              <w:numPr>
                <w:ilvl w:val="0"/>
                <w:numId w:val="3"/>
              </w:numPr>
              <w:spacing w:after="0" w:line="240" w:lineRule="auto"/>
              <w:ind w:left="360"/>
            </w:pPr>
            <w:r w:rsidRPr="00014E29">
              <w:t>Oppilaita ohjataan näkemään kulttuurinen mon</w:t>
            </w:r>
            <w:r w:rsidRPr="00014E29">
              <w:t>i</w:t>
            </w:r>
            <w:r w:rsidRPr="00014E29">
              <w:t>naisuus lähtökohtaisesti myönteisenä voimavarana.</w:t>
            </w:r>
          </w:p>
          <w:p w:rsidR="00014E29" w:rsidRDefault="00014E29" w:rsidP="00014E29">
            <w:pPr>
              <w:spacing w:after="0" w:line="240" w:lineRule="auto"/>
            </w:pPr>
            <w:r w:rsidRPr="000B21C6">
              <w:t xml:space="preserve">Tieto- ja viestintäteknologinen osaaminen (L5) </w:t>
            </w:r>
          </w:p>
          <w:p w:rsidR="00014E29" w:rsidRPr="00014E29" w:rsidRDefault="00014E29" w:rsidP="00014E29">
            <w:pPr>
              <w:numPr>
                <w:ilvl w:val="0"/>
                <w:numId w:val="3"/>
              </w:numPr>
              <w:spacing w:after="0" w:line="240" w:lineRule="auto"/>
              <w:ind w:left="360"/>
            </w:pPr>
            <w:r w:rsidRPr="00014E29">
              <w:t>Oppilaita kannustetaan oma-aloitteiseen tieto- ja viestintäteknologian hyödyntämiseen erilaisissa oppimistehtävissä.</w:t>
            </w:r>
          </w:p>
        </w:tc>
      </w:tr>
      <w:tr w:rsidR="00014E29" w:rsidRPr="00014E29" w:rsidTr="00014E29">
        <w:trPr>
          <w:trHeight w:val="803"/>
        </w:trPr>
        <w:tc>
          <w:tcPr>
            <w:tcW w:w="746" w:type="dxa"/>
            <w:vMerge/>
            <w:tcBorders>
              <w:bottom w:val="single" w:sz="6" w:space="0" w:color="auto"/>
            </w:tcBorders>
          </w:tcPr>
          <w:p w:rsidR="00014E29" w:rsidRPr="00014E29" w:rsidRDefault="00014E29" w:rsidP="00014E29">
            <w:pPr>
              <w:spacing w:after="0" w:line="240" w:lineRule="auto"/>
            </w:pPr>
          </w:p>
        </w:tc>
        <w:tc>
          <w:tcPr>
            <w:tcW w:w="3069" w:type="dxa"/>
            <w:tcBorders>
              <w:top w:val="single" w:sz="18" w:space="0" w:color="auto"/>
              <w:bottom w:val="single" w:sz="6" w:space="0" w:color="auto"/>
            </w:tcBorders>
          </w:tcPr>
          <w:p w:rsidR="00014E29" w:rsidRPr="00014E29" w:rsidRDefault="00014E29" w:rsidP="00014E29">
            <w:pPr>
              <w:spacing w:after="0" w:line="240" w:lineRule="auto"/>
            </w:pPr>
            <w:r w:rsidRPr="00014E29">
              <w:rPr>
                <w:b/>
              </w:rPr>
              <w:t>T2</w:t>
            </w:r>
            <w:r w:rsidRPr="00014E29">
              <w:t xml:space="preserve"> </w:t>
            </w:r>
            <w:r w:rsidRPr="00014E29">
              <w:rPr>
                <w:rFonts w:cs="Calibri"/>
                <w:color w:val="00B050"/>
              </w:rPr>
              <w:t xml:space="preserve">ohjata oppilasta </w:t>
            </w:r>
            <w:r w:rsidRPr="00014E29">
              <w:rPr>
                <w:rFonts w:cs="Calibri"/>
                <w:color w:val="FF0000"/>
              </w:rPr>
              <w:t>havaits</w:t>
            </w:r>
            <w:r w:rsidRPr="00014E29">
              <w:rPr>
                <w:rFonts w:cs="Calibri"/>
                <w:color w:val="FF0000"/>
              </w:rPr>
              <w:t>e</w:t>
            </w:r>
            <w:r w:rsidRPr="00014E29">
              <w:rPr>
                <w:rFonts w:cs="Calibri"/>
                <w:color w:val="FF0000"/>
              </w:rPr>
              <w:t xml:space="preserve">maan, </w:t>
            </w:r>
            <w:r w:rsidRPr="00014E29">
              <w:rPr>
                <w:rFonts w:cs="Calibri"/>
                <w:color w:val="0070C0"/>
              </w:rPr>
              <w:t>millaisia säännönmuka</w:t>
            </w:r>
            <w:r w:rsidRPr="00014E29">
              <w:rPr>
                <w:rFonts w:cs="Calibri"/>
                <w:color w:val="0070C0"/>
              </w:rPr>
              <w:t>i</w:t>
            </w:r>
            <w:r w:rsidRPr="00014E29">
              <w:rPr>
                <w:rFonts w:cs="Calibri"/>
                <w:color w:val="0070C0"/>
              </w:rPr>
              <w:t>suuksia ruotsin kielessä on, miten samoja asioita ilmaistaan muissa kielissä</w:t>
            </w:r>
            <w:r w:rsidRPr="00014E29">
              <w:rPr>
                <w:rFonts w:cs="Calibri"/>
              </w:rPr>
              <w:t xml:space="preserve"> </w:t>
            </w:r>
            <w:r w:rsidRPr="00014E29">
              <w:rPr>
                <w:rFonts w:cs="Calibri"/>
                <w:color w:val="FF0000"/>
              </w:rPr>
              <w:t>sekä käytt</w:t>
            </w:r>
            <w:r w:rsidRPr="00014E29">
              <w:rPr>
                <w:rFonts w:cs="Calibri"/>
                <w:color w:val="FF0000"/>
              </w:rPr>
              <w:t>ä</w:t>
            </w:r>
            <w:r w:rsidRPr="00014E29">
              <w:rPr>
                <w:rFonts w:cs="Calibri"/>
                <w:color w:val="FF0000"/>
              </w:rPr>
              <w:t xml:space="preserve">mään </w:t>
            </w:r>
            <w:r w:rsidRPr="00014E29">
              <w:rPr>
                <w:rFonts w:cs="Calibri"/>
                <w:color w:val="0070C0"/>
              </w:rPr>
              <w:t>kielitiedon käsitteitä o</w:t>
            </w:r>
            <w:r w:rsidRPr="00014E29">
              <w:rPr>
                <w:rFonts w:cs="Calibri"/>
                <w:color w:val="0070C0"/>
              </w:rPr>
              <w:t>p</w:t>
            </w:r>
            <w:r w:rsidRPr="00014E29">
              <w:rPr>
                <w:rFonts w:cs="Calibri"/>
                <w:color w:val="0070C0"/>
              </w:rPr>
              <w:t>pimisensa tukena</w:t>
            </w:r>
          </w:p>
        </w:tc>
        <w:tc>
          <w:tcPr>
            <w:tcW w:w="3126" w:type="dxa"/>
            <w:tcBorders>
              <w:top w:val="single" w:sz="18" w:space="0" w:color="auto"/>
              <w:bottom w:val="single" w:sz="6" w:space="0" w:color="auto"/>
            </w:tcBorders>
          </w:tcPr>
          <w:p w:rsidR="00C067A6" w:rsidRDefault="00C067A6" w:rsidP="00014E29">
            <w:pPr>
              <w:spacing w:after="0" w:line="240" w:lineRule="auto"/>
            </w:pPr>
            <w:r>
              <w:t>S1</w:t>
            </w:r>
          </w:p>
          <w:p w:rsidR="00014E29" w:rsidRPr="00014E29" w:rsidRDefault="00C067A6" w:rsidP="00C067A6">
            <w:pPr>
              <w:numPr>
                <w:ilvl w:val="0"/>
                <w:numId w:val="3"/>
              </w:numPr>
              <w:spacing w:after="0" w:line="240" w:lineRule="auto"/>
              <w:ind w:left="360"/>
            </w:pPr>
            <w:r>
              <w:t>Tehdään k</w:t>
            </w:r>
            <w:r w:rsidR="00014E29" w:rsidRPr="00014E29">
              <w:t>ielivertailua.</w:t>
            </w:r>
          </w:p>
          <w:p w:rsidR="00014E29" w:rsidRPr="00014E29" w:rsidRDefault="00C067A6" w:rsidP="00C067A6">
            <w:pPr>
              <w:numPr>
                <w:ilvl w:val="0"/>
                <w:numId w:val="3"/>
              </w:numPr>
              <w:spacing w:after="0" w:line="240" w:lineRule="auto"/>
              <w:ind w:left="360"/>
            </w:pPr>
            <w:r>
              <w:t>Harjoitellaan r</w:t>
            </w:r>
            <w:r w:rsidR="00014E29" w:rsidRPr="00014E29">
              <w:t>uotsin kielen keskeisten rakenteiden tu</w:t>
            </w:r>
            <w:r w:rsidR="00014E29" w:rsidRPr="00014E29">
              <w:t>n</w:t>
            </w:r>
            <w:r w:rsidR="00014E29" w:rsidRPr="00014E29">
              <w:t>temus</w:t>
            </w:r>
            <w:r>
              <w:t>ta.</w:t>
            </w:r>
          </w:p>
        </w:tc>
        <w:tc>
          <w:tcPr>
            <w:tcW w:w="3260" w:type="dxa"/>
            <w:tcBorders>
              <w:top w:val="single" w:sz="18" w:space="0" w:color="auto"/>
              <w:bottom w:val="single" w:sz="6" w:space="0" w:color="auto"/>
            </w:tcBorders>
          </w:tcPr>
          <w:p w:rsidR="00014E29" w:rsidRPr="00014E29" w:rsidRDefault="00014E29" w:rsidP="00C067A6">
            <w:pPr>
              <w:numPr>
                <w:ilvl w:val="0"/>
                <w:numId w:val="3"/>
              </w:numPr>
              <w:spacing w:after="0" w:line="240" w:lineRule="auto"/>
              <w:ind w:left="360"/>
            </w:pPr>
            <w:r w:rsidRPr="00014E29">
              <w:t>Kielellinen päättely</w:t>
            </w:r>
          </w:p>
          <w:p w:rsidR="00014E29" w:rsidRPr="00014E29" w:rsidRDefault="00014E29" w:rsidP="00C067A6">
            <w:pPr>
              <w:numPr>
                <w:ilvl w:val="0"/>
                <w:numId w:val="3"/>
              </w:numPr>
              <w:spacing w:after="0" w:line="240" w:lineRule="auto"/>
              <w:ind w:left="360"/>
            </w:pPr>
            <w:proofErr w:type="gramStart"/>
            <w:r w:rsidRPr="00014E29">
              <w:t>Opitun tiedon soveltaminen</w:t>
            </w:r>
            <w:proofErr w:type="gramEnd"/>
          </w:p>
          <w:p w:rsidR="00014E29" w:rsidRPr="00014E29" w:rsidRDefault="00014E29" w:rsidP="00C067A6">
            <w:pPr>
              <w:numPr>
                <w:ilvl w:val="0"/>
                <w:numId w:val="3"/>
              </w:numPr>
              <w:spacing w:after="0" w:line="240" w:lineRule="auto"/>
              <w:ind w:left="360"/>
            </w:pPr>
            <w:proofErr w:type="gramStart"/>
            <w:r w:rsidRPr="00014E29">
              <w:t>Opittujen kielten vertaam</w:t>
            </w:r>
            <w:r w:rsidRPr="00014E29">
              <w:t>i</w:t>
            </w:r>
            <w:r w:rsidRPr="00014E29">
              <w:t>nen ruotsin kieleen</w:t>
            </w:r>
            <w:proofErr w:type="gramEnd"/>
          </w:p>
        </w:tc>
        <w:tc>
          <w:tcPr>
            <w:tcW w:w="5216" w:type="dxa"/>
            <w:tcBorders>
              <w:top w:val="single" w:sz="18" w:space="0" w:color="auto"/>
              <w:bottom w:val="single" w:sz="6" w:space="0" w:color="auto"/>
            </w:tcBorders>
          </w:tcPr>
          <w:p w:rsidR="00C067A6" w:rsidRDefault="00C067A6" w:rsidP="00C067A6">
            <w:pPr>
              <w:spacing w:after="0"/>
            </w:pPr>
            <w:proofErr w:type="gramStart"/>
            <w:r>
              <w:t>Ajattelu ja oppimaan oppiminen (L1)</w:t>
            </w:r>
            <w:proofErr w:type="gramEnd"/>
            <w:r>
              <w:t xml:space="preserve"> </w:t>
            </w:r>
          </w:p>
          <w:p w:rsidR="00C067A6" w:rsidRDefault="00C067A6" w:rsidP="00C067A6">
            <w:pPr>
              <w:numPr>
                <w:ilvl w:val="0"/>
                <w:numId w:val="4"/>
              </w:numPr>
              <w:spacing w:after="0" w:line="240" w:lineRule="auto"/>
              <w:ind w:left="360"/>
            </w:pPr>
            <w:r>
              <w:t>Tiedon rakentumisen erilaisia tapoja tutkitaan y</w:t>
            </w:r>
            <w:r>
              <w:t>h</w:t>
            </w:r>
            <w:r>
              <w:t xml:space="preserve">dessä. </w:t>
            </w:r>
          </w:p>
          <w:p w:rsidR="00C067A6" w:rsidRPr="00014E29" w:rsidRDefault="00C067A6" w:rsidP="00C067A6">
            <w:pPr>
              <w:numPr>
                <w:ilvl w:val="0"/>
                <w:numId w:val="4"/>
              </w:numPr>
              <w:spacing w:after="0" w:line="240" w:lineRule="auto"/>
              <w:ind w:left="360"/>
            </w:pPr>
            <w:r w:rsidRPr="00014E29">
              <w:t>Koulutyössä vahvistetaan oppilaiden aktiivista ro</w:t>
            </w:r>
            <w:r w:rsidRPr="00014E29">
              <w:t>o</w:t>
            </w:r>
            <w:r w:rsidRPr="00014E29">
              <w:t>lia oppimisprosessissa.</w:t>
            </w:r>
          </w:p>
          <w:p w:rsidR="00C067A6" w:rsidRDefault="00C067A6" w:rsidP="00014E29">
            <w:pPr>
              <w:numPr>
                <w:ilvl w:val="0"/>
                <w:numId w:val="4"/>
              </w:numPr>
              <w:spacing w:after="0" w:line="240" w:lineRule="auto"/>
              <w:ind w:left="360"/>
            </w:pPr>
            <w:r w:rsidRPr="00014E29">
              <w:t>Tiedon tuottamisen, tulkinnan ja välittämisen tait</w:t>
            </w:r>
            <w:r w:rsidRPr="00014E29">
              <w:t>o</w:t>
            </w:r>
            <w:r w:rsidRPr="00014E29">
              <w:t>ja harjoitellaan.</w:t>
            </w:r>
            <w:r>
              <w:t xml:space="preserve"> </w:t>
            </w:r>
          </w:p>
          <w:p w:rsidR="00014E29" w:rsidRPr="00014E29" w:rsidRDefault="00014E29" w:rsidP="00014E29">
            <w:pPr>
              <w:numPr>
                <w:ilvl w:val="0"/>
                <w:numId w:val="4"/>
              </w:numPr>
              <w:spacing w:after="0" w:line="240" w:lineRule="auto"/>
              <w:ind w:left="360"/>
            </w:pPr>
            <w:r w:rsidRPr="00014E29">
              <w:t>Ajattelun taitoja kehitetään luomalla monimuoto</w:t>
            </w:r>
            <w:r w:rsidRPr="00014E29">
              <w:t>i</w:t>
            </w:r>
            <w:r w:rsidRPr="00014E29">
              <w:t>sia tilaisuuksia asioiden välisten vuorovaikutussu</w:t>
            </w:r>
            <w:r w:rsidRPr="00014E29">
              <w:t>h</w:t>
            </w:r>
            <w:r w:rsidRPr="00014E29">
              <w:t>teiden ja keskinäisten yhteyksien huomaamiseen.</w:t>
            </w:r>
          </w:p>
          <w:p w:rsidR="00014E29" w:rsidRPr="00014E29" w:rsidRDefault="00014E29" w:rsidP="00014E29">
            <w:pPr>
              <w:spacing w:after="0" w:line="240" w:lineRule="auto"/>
            </w:pPr>
          </w:p>
        </w:tc>
      </w:tr>
      <w:tr w:rsidR="00014E29" w:rsidRPr="00014E29" w:rsidTr="00014E29">
        <w:tc>
          <w:tcPr>
            <w:tcW w:w="746" w:type="dxa"/>
            <w:vMerge w:val="restart"/>
            <w:tcBorders>
              <w:top w:val="single" w:sz="6" w:space="0" w:color="auto"/>
            </w:tcBorders>
            <w:textDirection w:val="btLr"/>
          </w:tcPr>
          <w:p w:rsidR="00014E29" w:rsidRPr="00014E29" w:rsidRDefault="00014E29" w:rsidP="00014E29">
            <w:pPr>
              <w:spacing w:after="0" w:line="240" w:lineRule="auto"/>
              <w:ind w:left="113" w:right="113"/>
              <w:jc w:val="center"/>
              <w:rPr>
                <w:b/>
                <w:sz w:val="24"/>
                <w:szCs w:val="24"/>
              </w:rPr>
            </w:pPr>
            <w:r w:rsidRPr="00014E29">
              <w:rPr>
                <w:b/>
                <w:sz w:val="24"/>
                <w:szCs w:val="24"/>
              </w:rPr>
              <w:t>Kieltenopiskelutaidot</w:t>
            </w:r>
          </w:p>
        </w:tc>
        <w:tc>
          <w:tcPr>
            <w:tcW w:w="3069" w:type="dxa"/>
            <w:tcBorders>
              <w:top w:val="single" w:sz="18" w:space="0" w:color="auto"/>
              <w:bottom w:val="single" w:sz="6" w:space="0" w:color="auto"/>
            </w:tcBorders>
          </w:tcPr>
          <w:p w:rsidR="00014E29" w:rsidRDefault="00014E29" w:rsidP="00014E29">
            <w:pPr>
              <w:spacing w:after="0" w:line="240" w:lineRule="auto"/>
              <w:rPr>
                <w:color w:val="0070C0"/>
              </w:rPr>
            </w:pPr>
            <w:r w:rsidRPr="00014E29">
              <w:rPr>
                <w:b/>
              </w:rPr>
              <w:t>T3</w:t>
            </w:r>
            <w:r w:rsidRPr="00014E29">
              <w:t xml:space="preserve"> </w:t>
            </w:r>
            <w:r w:rsidRPr="00014E29">
              <w:rPr>
                <w:color w:val="00B050"/>
              </w:rPr>
              <w:t xml:space="preserve">rohkaista oppilasta </w:t>
            </w:r>
            <w:r w:rsidRPr="00014E29">
              <w:rPr>
                <w:color w:val="FF0000"/>
              </w:rPr>
              <w:t>asett</w:t>
            </w:r>
            <w:r w:rsidRPr="00014E29">
              <w:rPr>
                <w:color w:val="FF0000"/>
              </w:rPr>
              <w:t>a</w:t>
            </w:r>
            <w:r w:rsidRPr="00014E29">
              <w:rPr>
                <w:color w:val="FF0000"/>
              </w:rPr>
              <w:t>maan</w:t>
            </w:r>
            <w:r w:rsidRPr="00014E29">
              <w:t xml:space="preserve"> </w:t>
            </w:r>
            <w:r w:rsidRPr="00014E29">
              <w:rPr>
                <w:color w:val="0070C0"/>
              </w:rPr>
              <w:t xml:space="preserve">tavoitteita, </w:t>
            </w:r>
            <w:r w:rsidRPr="00014E29">
              <w:rPr>
                <w:color w:val="FF0000"/>
              </w:rPr>
              <w:t>hyödynt</w:t>
            </w:r>
            <w:r w:rsidRPr="00014E29">
              <w:rPr>
                <w:color w:val="FF0000"/>
              </w:rPr>
              <w:t>ä</w:t>
            </w:r>
            <w:r w:rsidRPr="00014E29">
              <w:rPr>
                <w:color w:val="FF0000"/>
              </w:rPr>
              <w:t>mään</w:t>
            </w:r>
            <w:r w:rsidRPr="00014E29">
              <w:t xml:space="preserve"> </w:t>
            </w:r>
            <w:r w:rsidRPr="00014E29">
              <w:rPr>
                <w:color w:val="0070C0"/>
              </w:rPr>
              <w:t>monipuolisia tapoja o</w:t>
            </w:r>
            <w:r w:rsidRPr="00014E29">
              <w:rPr>
                <w:color w:val="0070C0"/>
              </w:rPr>
              <w:t>p</w:t>
            </w:r>
            <w:r w:rsidRPr="00014E29">
              <w:rPr>
                <w:color w:val="0070C0"/>
              </w:rPr>
              <w:t xml:space="preserve">pia kieliä </w:t>
            </w:r>
            <w:r w:rsidRPr="00014E29">
              <w:rPr>
                <w:color w:val="FF0000"/>
              </w:rPr>
              <w:t xml:space="preserve">ja arvioimaan </w:t>
            </w:r>
            <w:r w:rsidRPr="00014E29">
              <w:rPr>
                <w:color w:val="0070C0"/>
              </w:rPr>
              <w:t>opp</w:t>
            </w:r>
            <w:r w:rsidRPr="00014E29">
              <w:rPr>
                <w:color w:val="0070C0"/>
              </w:rPr>
              <w:t>i</w:t>
            </w:r>
            <w:r w:rsidRPr="00014E29">
              <w:rPr>
                <w:color w:val="0070C0"/>
              </w:rPr>
              <w:t>mistaan itsenäisesti ja yhtei</w:t>
            </w:r>
            <w:r w:rsidRPr="00014E29">
              <w:rPr>
                <w:color w:val="0070C0"/>
              </w:rPr>
              <w:t>s</w:t>
            </w:r>
            <w:r w:rsidRPr="00014E29">
              <w:rPr>
                <w:color w:val="0070C0"/>
              </w:rPr>
              <w:t xml:space="preserve">työssä </w:t>
            </w:r>
            <w:r w:rsidRPr="00014E29">
              <w:rPr>
                <w:color w:val="00B050"/>
              </w:rPr>
              <w:t xml:space="preserve">sekä ohjata oppilasta </w:t>
            </w:r>
            <w:r w:rsidRPr="00014E29">
              <w:rPr>
                <w:color w:val="0070C0"/>
              </w:rPr>
              <w:t>myönteiseen vuorovaikutu</w:t>
            </w:r>
            <w:r w:rsidRPr="00014E29">
              <w:rPr>
                <w:color w:val="0070C0"/>
              </w:rPr>
              <w:t>k</w:t>
            </w:r>
            <w:r w:rsidRPr="00014E29">
              <w:rPr>
                <w:color w:val="0070C0"/>
              </w:rPr>
              <w:t>seen, jossa tärkeintä on viestin välittyminen</w:t>
            </w:r>
          </w:p>
          <w:p w:rsidR="00C067A6" w:rsidRPr="00014E29" w:rsidRDefault="00C067A6" w:rsidP="00014E29">
            <w:pPr>
              <w:spacing w:after="0" w:line="240" w:lineRule="auto"/>
            </w:pPr>
          </w:p>
        </w:tc>
        <w:tc>
          <w:tcPr>
            <w:tcW w:w="3126" w:type="dxa"/>
            <w:tcBorders>
              <w:top w:val="single" w:sz="18" w:space="0" w:color="auto"/>
              <w:bottom w:val="single" w:sz="6" w:space="0" w:color="auto"/>
            </w:tcBorders>
          </w:tcPr>
          <w:p w:rsidR="00C067A6" w:rsidRDefault="00C067A6" w:rsidP="00014E29">
            <w:pPr>
              <w:spacing w:after="0" w:line="240" w:lineRule="auto"/>
            </w:pPr>
            <w:r>
              <w:t>S2</w:t>
            </w:r>
          </w:p>
          <w:p w:rsidR="00014E29" w:rsidRPr="00014E29" w:rsidRDefault="00C067A6" w:rsidP="00C067A6">
            <w:pPr>
              <w:numPr>
                <w:ilvl w:val="0"/>
                <w:numId w:val="22"/>
              </w:numPr>
              <w:spacing w:after="0" w:line="240" w:lineRule="auto"/>
              <w:ind w:left="360"/>
            </w:pPr>
            <w:r>
              <w:t>Vahvistetaan tavoitteellis</w:t>
            </w:r>
            <w:r w:rsidR="00014E29" w:rsidRPr="00014E29">
              <w:t>en kielen opiskelu</w:t>
            </w:r>
            <w:r>
              <w:t>n taitoja.</w:t>
            </w:r>
          </w:p>
          <w:p w:rsidR="00014E29" w:rsidRPr="00014E29" w:rsidRDefault="00C067A6" w:rsidP="00C067A6">
            <w:pPr>
              <w:numPr>
                <w:ilvl w:val="0"/>
                <w:numId w:val="22"/>
              </w:numPr>
              <w:spacing w:after="0" w:line="240" w:lineRule="auto"/>
              <w:ind w:left="360"/>
            </w:pPr>
            <w:r>
              <w:t>Rohkaistaan</w:t>
            </w:r>
            <w:r w:rsidR="00014E29" w:rsidRPr="00014E29">
              <w:t xml:space="preserve"> käyttä</w:t>
            </w:r>
            <w:r>
              <w:t>m</w:t>
            </w:r>
            <w:r w:rsidR="00014E29" w:rsidRPr="00014E29">
              <w:t>ä</w:t>
            </w:r>
            <w:r>
              <w:t>än</w:t>
            </w:r>
            <w:r w:rsidR="00014E29" w:rsidRPr="00014E29">
              <w:t xml:space="preserve"> ruotsin kieltä</w:t>
            </w:r>
            <w:r>
              <w:t>.</w:t>
            </w:r>
          </w:p>
          <w:p w:rsidR="00014E29" w:rsidRPr="00014E29" w:rsidRDefault="00014E29" w:rsidP="00014E29">
            <w:pPr>
              <w:spacing w:after="0" w:line="240" w:lineRule="auto"/>
            </w:pPr>
          </w:p>
        </w:tc>
        <w:tc>
          <w:tcPr>
            <w:tcW w:w="3260" w:type="dxa"/>
            <w:tcBorders>
              <w:top w:val="single" w:sz="18" w:space="0" w:color="auto"/>
              <w:bottom w:val="single" w:sz="6" w:space="0" w:color="auto"/>
            </w:tcBorders>
          </w:tcPr>
          <w:p w:rsidR="00014E29" w:rsidRPr="00014E29" w:rsidRDefault="00014E29" w:rsidP="00C067A6">
            <w:pPr>
              <w:numPr>
                <w:ilvl w:val="0"/>
                <w:numId w:val="22"/>
              </w:numPr>
              <w:spacing w:after="0" w:line="240" w:lineRule="auto"/>
              <w:ind w:left="360"/>
            </w:pPr>
            <w:r w:rsidRPr="00014E29">
              <w:t>Eri oppimistyylien hallinta ja tehokas hyödyntäminen</w:t>
            </w:r>
          </w:p>
          <w:p w:rsidR="00014E29" w:rsidRPr="00014E29" w:rsidRDefault="00014E29" w:rsidP="00C067A6">
            <w:pPr>
              <w:numPr>
                <w:ilvl w:val="0"/>
                <w:numId w:val="22"/>
              </w:numPr>
              <w:spacing w:after="0" w:line="240" w:lineRule="auto"/>
              <w:ind w:left="360"/>
            </w:pPr>
            <w:r w:rsidRPr="00014E29">
              <w:t>Opiskelutaitojen arviointi</w:t>
            </w:r>
          </w:p>
          <w:p w:rsidR="00014E29" w:rsidRPr="00014E29" w:rsidRDefault="00014E29" w:rsidP="00C067A6">
            <w:pPr>
              <w:numPr>
                <w:ilvl w:val="0"/>
                <w:numId w:val="22"/>
              </w:numPr>
              <w:spacing w:after="0" w:line="240" w:lineRule="auto"/>
              <w:ind w:left="360"/>
            </w:pPr>
            <w:r w:rsidRPr="00014E29">
              <w:t>Itsearviointi</w:t>
            </w:r>
          </w:p>
          <w:p w:rsidR="00014E29" w:rsidRPr="00014E29" w:rsidRDefault="00014E29" w:rsidP="00C067A6">
            <w:pPr>
              <w:numPr>
                <w:ilvl w:val="0"/>
                <w:numId w:val="22"/>
              </w:numPr>
              <w:spacing w:after="0" w:line="240" w:lineRule="auto"/>
              <w:ind w:left="360"/>
            </w:pPr>
            <w:r w:rsidRPr="00014E29">
              <w:t>Vertaisarviointi</w:t>
            </w:r>
          </w:p>
        </w:tc>
        <w:tc>
          <w:tcPr>
            <w:tcW w:w="5216" w:type="dxa"/>
            <w:tcBorders>
              <w:top w:val="single" w:sz="18" w:space="0" w:color="auto"/>
              <w:bottom w:val="single" w:sz="6" w:space="0" w:color="auto"/>
            </w:tcBorders>
          </w:tcPr>
          <w:p w:rsidR="00C067A6" w:rsidRDefault="00C067A6" w:rsidP="00014E29">
            <w:pPr>
              <w:spacing w:after="0" w:line="240" w:lineRule="auto"/>
            </w:pPr>
            <w:proofErr w:type="gramStart"/>
            <w:r>
              <w:t>Ajattelu ja oppimaan oppiminen (L1)</w:t>
            </w:r>
            <w:proofErr w:type="gramEnd"/>
          </w:p>
          <w:p w:rsidR="00014E29" w:rsidRPr="00014E29" w:rsidRDefault="00014E29" w:rsidP="00C067A6">
            <w:pPr>
              <w:numPr>
                <w:ilvl w:val="0"/>
                <w:numId w:val="23"/>
              </w:numPr>
              <w:spacing w:after="0" w:line="240" w:lineRule="auto"/>
              <w:ind w:left="360"/>
            </w:pPr>
            <w:r w:rsidRPr="00014E29">
              <w:t>Oppilaita kannustetaan ottamaan vastuuta opisk</w:t>
            </w:r>
            <w:r w:rsidRPr="00014E29">
              <w:t>e</w:t>
            </w:r>
            <w:r w:rsidRPr="00014E29">
              <w:t>luun liittyvien tavoitteiden asettamisesta, työn suunnittelusta ja oman työskentelyprosessin ja etenemisen arvioinnista.</w:t>
            </w:r>
          </w:p>
        </w:tc>
      </w:tr>
      <w:tr w:rsidR="00014E29" w:rsidRPr="00014E29" w:rsidTr="00014E29">
        <w:tc>
          <w:tcPr>
            <w:tcW w:w="746" w:type="dxa"/>
            <w:vMerge/>
          </w:tcPr>
          <w:p w:rsidR="00014E29" w:rsidRPr="00014E29" w:rsidRDefault="00014E29" w:rsidP="00014E29">
            <w:pPr>
              <w:spacing w:after="0" w:line="240" w:lineRule="auto"/>
            </w:pPr>
          </w:p>
        </w:tc>
        <w:tc>
          <w:tcPr>
            <w:tcW w:w="3069" w:type="dxa"/>
            <w:tcBorders>
              <w:top w:val="single" w:sz="18" w:space="0" w:color="auto"/>
              <w:bottom w:val="single" w:sz="6" w:space="0" w:color="auto"/>
            </w:tcBorders>
          </w:tcPr>
          <w:p w:rsidR="00014E29" w:rsidRPr="00014E29" w:rsidRDefault="00014E29" w:rsidP="00014E29">
            <w:pPr>
              <w:spacing w:after="0" w:line="240" w:lineRule="auto"/>
            </w:pPr>
            <w:r w:rsidRPr="00014E29">
              <w:rPr>
                <w:b/>
              </w:rPr>
              <w:t>T4</w:t>
            </w:r>
            <w:r w:rsidRPr="00014E29">
              <w:t xml:space="preserve"> </w:t>
            </w:r>
            <w:r w:rsidRPr="00014E29">
              <w:rPr>
                <w:color w:val="00B050"/>
              </w:rPr>
              <w:t>kannustaa ja ohjata oppila</w:t>
            </w:r>
            <w:r w:rsidRPr="00014E29">
              <w:rPr>
                <w:color w:val="00B050"/>
              </w:rPr>
              <w:t>s</w:t>
            </w:r>
            <w:r w:rsidRPr="00014E29">
              <w:rPr>
                <w:color w:val="00B050"/>
              </w:rPr>
              <w:t>ta</w:t>
            </w:r>
            <w:r w:rsidRPr="00014E29">
              <w:t xml:space="preserve"> </w:t>
            </w:r>
            <w:r w:rsidRPr="00014E29">
              <w:rPr>
                <w:color w:val="FF0000"/>
              </w:rPr>
              <w:t xml:space="preserve">huomaamaan </w:t>
            </w:r>
            <w:r w:rsidRPr="00014E29">
              <w:rPr>
                <w:color w:val="0070C0"/>
              </w:rPr>
              <w:t>mahdollisuu</w:t>
            </w:r>
            <w:r w:rsidRPr="00014E29">
              <w:rPr>
                <w:color w:val="0070C0"/>
              </w:rPr>
              <w:t>k</w:t>
            </w:r>
            <w:r w:rsidRPr="00014E29">
              <w:rPr>
                <w:color w:val="0070C0"/>
              </w:rPr>
              <w:t>sia käyttää ruotsin kieltä oma</w:t>
            </w:r>
            <w:r w:rsidRPr="00014E29">
              <w:rPr>
                <w:color w:val="0070C0"/>
              </w:rPr>
              <w:t>s</w:t>
            </w:r>
            <w:r w:rsidRPr="00014E29">
              <w:rPr>
                <w:color w:val="0070C0"/>
              </w:rPr>
              <w:t xml:space="preserve">sa elämässään </w:t>
            </w:r>
            <w:r w:rsidRPr="00014E29">
              <w:rPr>
                <w:color w:val="FF0000"/>
              </w:rPr>
              <w:t xml:space="preserve">sekä käyttämään </w:t>
            </w:r>
            <w:r w:rsidR="00C067A6">
              <w:rPr>
                <w:color w:val="0070C0"/>
              </w:rPr>
              <w:t xml:space="preserve">ruotsia rohkeasti erilaisissa </w:t>
            </w:r>
            <w:r w:rsidRPr="00014E29">
              <w:rPr>
                <w:color w:val="0070C0"/>
              </w:rPr>
              <w:t>tilanteissa koulussa ja koulun ulkopuolella</w:t>
            </w:r>
          </w:p>
        </w:tc>
        <w:tc>
          <w:tcPr>
            <w:tcW w:w="3126" w:type="dxa"/>
            <w:tcBorders>
              <w:top w:val="single" w:sz="18" w:space="0" w:color="auto"/>
              <w:bottom w:val="single" w:sz="6" w:space="0" w:color="auto"/>
            </w:tcBorders>
          </w:tcPr>
          <w:p w:rsidR="00C067A6" w:rsidRDefault="00C067A6" w:rsidP="00014E29">
            <w:pPr>
              <w:spacing w:after="0" w:line="240" w:lineRule="auto"/>
            </w:pPr>
            <w:r>
              <w:t>S2</w:t>
            </w:r>
          </w:p>
          <w:p w:rsidR="00014E29" w:rsidRPr="00014E29" w:rsidRDefault="00C067A6" w:rsidP="00C067A6">
            <w:pPr>
              <w:numPr>
                <w:ilvl w:val="0"/>
                <w:numId w:val="23"/>
              </w:numPr>
              <w:spacing w:after="0" w:line="240" w:lineRule="auto"/>
              <w:ind w:left="360"/>
            </w:pPr>
            <w:r>
              <w:t>K</w:t>
            </w:r>
            <w:r w:rsidR="00014E29" w:rsidRPr="00014E29">
              <w:t xml:space="preserve">annustetaan </w:t>
            </w:r>
            <w:r>
              <w:t xml:space="preserve">oppilasta </w:t>
            </w:r>
            <w:r w:rsidR="00014E29" w:rsidRPr="00014E29">
              <w:t>käyttämään kieltä aina kun se on mahdollista, virheitä pelkäämättä</w:t>
            </w:r>
            <w:r>
              <w:t>.</w:t>
            </w:r>
          </w:p>
        </w:tc>
        <w:tc>
          <w:tcPr>
            <w:tcW w:w="3260" w:type="dxa"/>
            <w:tcBorders>
              <w:top w:val="single" w:sz="18" w:space="0" w:color="auto"/>
              <w:bottom w:val="single" w:sz="6" w:space="0" w:color="auto"/>
            </w:tcBorders>
          </w:tcPr>
          <w:p w:rsidR="00014E29" w:rsidRPr="00014E29" w:rsidRDefault="00014E29" w:rsidP="00C067A6">
            <w:pPr>
              <w:numPr>
                <w:ilvl w:val="0"/>
                <w:numId w:val="23"/>
              </w:numPr>
              <w:spacing w:after="0" w:line="240" w:lineRule="auto"/>
              <w:ind w:left="360"/>
            </w:pPr>
            <w:r w:rsidRPr="00014E29">
              <w:t>Kommunikatiiviset tilanteet, mm.</w:t>
            </w:r>
            <w:r w:rsidR="00C067A6">
              <w:t xml:space="preserve"> matkustaminen ja</w:t>
            </w:r>
            <w:r w:rsidRPr="00014E29">
              <w:t xml:space="preserve"> kahv</w:t>
            </w:r>
            <w:r w:rsidRPr="00014E29">
              <w:t>i</w:t>
            </w:r>
            <w:r w:rsidRPr="00014E29">
              <w:t>lassa asiointi</w:t>
            </w:r>
          </w:p>
        </w:tc>
        <w:tc>
          <w:tcPr>
            <w:tcW w:w="5216" w:type="dxa"/>
            <w:tcBorders>
              <w:top w:val="single" w:sz="18" w:space="0" w:color="auto"/>
              <w:bottom w:val="single" w:sz="6" w:space="0" w:color="auto"/>
            </w:tcBorders>
          </w:tcPr>
          <w:p w:rsidR="00C067A6" w:rsidRDefault="00C067A6" w:rsidP="00C067A6">
            <w:pPr>
              <w:spacing w:after="0" w:line="240" w:lineRule="auto"/>
            </w:pPr>
            <w:r>
              <w:t xml:space="preserve">Kulttuurinen osaaminen, vuorovaikutus ja ilmaisu (L2) </w:t>
            </w:r>
          </w:p>
          <w:p w:rsidR="00C067A6" w:rsidRPr="00014E29" w:rsidRDefault="00C067A6" w:rsidP="00C067A6">
            <w:pPr>
              <w:numPr>
                <w:ilvl w:val="0"/>
                <w:numId w:val="24"/>
              </w:numPr>
              <w:spacing w:after="0" w:line="240" w:lineRule="auto"/>
              <w:ind w:left="360"/>
            </w:pPr>
            <w:r w:rsidRPr="00014E29">
              <w:t>Oppilaita rohkaistaan ilmaisemaan itseään mon</w:t>
            </w:r>
            <w:r w:rsidRPr="00014E29">
              <w:t>i</w:t>
            </w:r>
            <w:r w:rsidRPr="00014E29">
              <w:t>puolisesti.</w:t>
            </w:r>
          </w:p>
          <w:p w:rsidR="00C067A6" w:rsidRPr="00014E29" w:rsidRDefault="00C067A6" w:rsidP="00C067A6">
            <w:pPr>
              <w:numPr>
                <w:ilvl w:val="0"/>
                <w:numId w:val="24"/>
              </w:numPr>
              <w:spacing w:after="0" w:line="240" w:lineRule="auto"/>
              <w:ind w:left="360"/>
            </w:pPr>
            <w:r w:rsidRPr="00014E29">
              <w:t>Kouluyhteisössä ja sen ulkopuolella tapahtuvan vuorovaikutuksen sekä kansainväliseen yhteisty</w:t>
            </w:r>
            <w:r w:rsidRPr="00014E29">
              <w:t>ö</w:t>
            </w:r>
            <w:r w:rsidRPr="00014E29">
              <w:t>hön liittyvien kokemusten kautta oppilaiden ma</w:t>
            </w:r>
            <w:r w:rsidRPr="00014E29">
              <w:t>a</w:t>
            </w:r>
            <w:r w:rsidRPr="00014E29">
              <w:t>ilmankuva avartuu ja taito käydä dialogia kehittyy.</w:t>
            </w:r>
          </w:p>
          <w:p w:rsidR="00C067A6" w:rsidRDefault="00C067A6" w:rsidP="00C067A6">
            <w:pPr>
              <w:spacing w:after="0" w:line="240" w:lineRule="auto"/>
            </w:pPr>
            <w:r>
              <w:t>Osallistuminen, vaikuttaminen ja kestävän tulevaisu</w:t>
            </w:r>
            <w:r>
              <w:t>u</w:t>
            </w:r>
            <w:r>
              <w:t>den rakentaminen (L7)</w:t>
            </w:r>
          </w:p>
          <w:p w:rsidR="00014E29" w:rsidRPr="00014E29" w:rsidRDefault="00014E29" w:rsidP="00C067A6">
            <w:pPr>
              <w:numPr>
                <w:ilvl w:val="0"/>
                <w:numId w:val="24"/>
              </w:numPr>
              <w:spacing w:after="0" w:line="240" w:lineRule="auto"/>
              <w:ind w:left="360"/>
            </w:pPr>
            <w:r w:rsidRPr="00014E29">
              <w:t>Perusopetuksen aikana muodostuu näkemys siitä, miksi opiskelu ja osallistuminen ovat tärkeitä ja m</w:t>
            </w:r>
            <w:r w:rsidRPr="00014E29">
              <w:t>i</w:t>
            </w:r>
            <w:r w:rsidRPr="00014E29">
              <w:t>ten koulussa hankittua osaamista voi käyttää.</w:t>
            </w:r>
          </w:p>
        </w:tc>
      </w:tr>
      <w:tr w:rsidR="00014E29" w:rsidRPr="00014E29" w:rsidTr="00014E29">
        <w:tc>
          <w:tcPr>
            <w:tcW w:w="746" w:type="dxa"/>
            <w:vMerge w:val="restart"/>
            <w:textDirection w:val="btLr"/>
          </w:tcPr>
          <w:p w:rsidR="00014E29" w:rsidRPr="00014E29" w:rsidRDefault="00014E29" w:rsidP="00014E29">
            <w:pPr>
              <w:spacing w:after="0" w:line="240" w:lineRule="auto"/>
              <w:ind w:left="113" w:right="113"/>
              <w:jc w:val="center"/>
              <w:rPr>
                <w:b/>
                <w:sz w:val="24"/>
                <w:szCs w:val="24"/>
              </w:rPr>
            </w:pPr>
            <w:r w:rsidRPr="00014E29">
              <w:rPr>
                <w:b/>
                <w:sz w:val="24"/>
                <w:szCs w:val="24"/>
              </w:rPr>
              <w:t>Kehittyvä kielitaito, taito toimia vuorovaikutuksessa, Tait</w:t>
            </w:r>
            <w:r w:rsidRPr="00014E29">
              <w:rPr>
                <w:b/>
                <w:sz w:val="24"/>
                <w:szCs w:val="24"/>
              </w:rPr>
              <w:t>o</w:t>
            </w:r>
            <w:r w:rsidRPr="00014E29">
              <w:rPr>
                <w:b/>
                <w:sz w:val="24"/>
                <w:szCs w:val="24"/>
              </w:rPr>
              <w:t>taso A1.3, T6-T7</w:t>
            </w:r>
          </w:p>
          <w:p w:rsidR="00014E29" w:rsidRPr="00014E29" w:rsidRDefault="00014E29" w:rsidP="00014E29">
            <w:pPr>
              <w:spacing w:after="0" w:line="240" w:lineRule="auto"/>
              <w:ind w:left="113" w:right="113"/>
              <w:jc w:val="center"/>
              <w:rPr>
                <w:b/>
                <w:sz w:val="24"/>
                <w:szCs w:val="24"/>
              </w:rPr>
            </w:pPr>
          </w:p>
        </w:tc>
        <w:tc>
          <w:tcPr>
            <w:tcW w:w="3069" w:type="dxa"/>
            <w:tcBorders>
              <w:top w:val="single" w:sz="18" w:space="0" w:color="auto"/>
              <w:bottom w:val="single" w:sz="6" w:space="0" w:color="auto"/>
            </w:tcBorders>
          </w:tcPr>
          <w:p w:rsidR="00014E29" w:rsidRPr="00014E29" w:rsidRDefault="00014E29" w:rsidP="00014E29">
            <w:pPr>
              <w:spacing w:after="0" w:line="240" w:lineRule="auto"/>
            </w:pPr>
            <w:r w:rsidRPr="00014E29">
              <w:rPr>
                <w:b/>
              </w:rPr>
              <w:t>T5</w:t>
            </w:r>
            <w:r w:rsidRPr="00014E29">
              <w:t xml:space="preserve"> </w:t>
            </w:r>
            <w:r w:rsidRPr="00014E29">
              <w:rPr>
                <w:rFonts w:cs="Calibri"/>
                <w:color w:val="00B050"/>
              </w:rPr>
              <w:t>järjestää oppilaalle tilaisuu</w:t>
            </w:r>
            <w:r w:rsidRPr="00014E29">
              <w:rPr>
                <w:rFonts w:cs="Calibri"/>
                <w:color w:val="00B050"/>
              </w:rPr>
              <w:t>k</w:t>
            </w:r>
            <w:r w:rsidRPr="00014E29">
              <w:rPr>
                <w:rFonts w:cs="Calibri"/>
                <w:color w:val="00B050"/>
              </w:rPr>
              <w:t>sia</w:t>
            </w:r>
            <w:r w:rsidRPr="00014E29">
              <w:rPr>
                <w:rFonts w:cs="Calibri"/>
              </w:rPr>
              <w:t xml:space="preserve"> </w:t>
            </w:r>
            <w:r w:rsidRPr="00014E29">
              <w:rPr>
                <w:rFonts w:cs="Calibri"/>
                <w:color w:val="FF0000"/>
              </w:rPr>
              <w:t>harjoitella</w:t>
            </w:r>
            <w:r w:rsidRPr="00014E29">
              <w:rPr>
                <w:rFonts w:cs="Calibri"/>
              </w:rPr>
              <w:t xml:space="preserve"> </w:t>
            </w:r>
            <w:r w:rsidRPr="00014E29">
              <w:rPr>
                <w:rFonts w:cs="Calibri"/>
                <w:color w:val="0070C0"/>
              </w:rPr>
              <w:t>eri viestint</w:t>
            </w:r>
            <w:r w:rsidRPr="00014E29">
              <w:rPr>
                <w:rFonts w:cs="Calibri"/>
                <w:color w:val="0070C0"/>
              </w:rPr>
              <w:t>ä</w:t>
            </w:r>
            <w:r w:rsidRPr="00014E29">
              <w:rPr>
                <w:rFonts w:cs="Calibri"/>
                <w:color w:val="0070C0"/>
              </w:rPr>
              <w:t>kanavia käyttäen suullista ja kirjallista vuorovaikutusta</w:t>
            </w:r>
          </w:p>
        </w:tc>
        <w:tc>
          <w:tcPr>
            <w:tcW w:w="3126" w:type="dxa"/>
            <w:tcBorders>
              <w:top w:val="single" w:sz="18" w:space="0" w:color="auto"/>
              <w:bottom w:val="single" w:sz="6" w:space="0" w:color="auto"/>
            </w:tcBorders>
          </w:tcPr>
          <w:p w:rsidR="006E3F06" w:rsidRDefault="006E3F06" w:rsidP="00014E29">
            <w:pPr>
              <w:spacing w:after="0" w:line="240" w:lineRule="auto"/>
            </w:pPr>
            <w:r>
              <w:t>S3</w:t>
            </w:r>
          </w:p>
          <w:p w:rsidR="00014E29" w:rsidRPr="00014E29" w:rsidRDefault="006E3F06" w:rsidP="006E3F06">
            <w:pPr>
              <w:spacing w:after="0" w:line="240" w:lineRule="auto"/>
            </w:pPr>
            <w:r>
              <w:t>Harjoitellaan monipuolisesti vuorovaikutustaitoja.</w:t>
            </w:r>
          </w:p>
        </w:tc>
        <w:tc>
          <w:tcPr>
            <w:tcW w:w="3260" w:type="dxa"/>
            <w:tcBorders>
              <w:top w:val="single" w:sz="18" w:space="0" w:color="auto"/>
              <w:bottom w:val="single" w:sz="6" w:space="0" w:color="auto"/>
            </w:tcBorders>
          </w:tcPr>
          <w:p w:rsidR="00014E29" w:rsidRPr="00014E29" w:rsidRDefault="00014E29" w:rsidP="00470EF8">
            <w:pPr>
              <w:pStyle w:val="Luettelokappale"/>
              <w:numPr>
                <w:ilvl w:val="0"/>
                <w:numId w:val="24"/>
              </w:numPr>
              <w:spacing w:after="0" w:line="240" w:lineRule="auto"/>
              <w:ind w:left="360"/>
            </w:pPr>
            <w:r w:rsidRPr="00014E29">
              <w:t>Kirjallinen tuottaminen</w:t>
            </w:r>
          </w:p>
          <w:p w:rsidR="00014E29" w:rsidRPr="00014E29" w:rsidRDefault="00014E29" w:rsidP="00470EF8">
            <w:pPr>
              <w:pStyle w:val="Luettelokappale"/>
              <w:numPr>
                <w:ilvl w:val="0"/>
                <w:numId w:val="24"/>
              </w:numPr>
              <w:spacing w:after="0" w:line="240" w:lineRule="auto"/>
              <w:ind w:left="360"/>
            </w:pPr>
            <w:r w:rsidRPr="00014E29">
              <w:t>Suullinen pari- ja ryhmätyö</w:t>
            </w:r>
            <w:r w:rsidRPr="00014E29">
              <w:t>s</w:t>
            </w:r>
            <w:r w:rsidRPr="00014E29">
              <w:t>kentely</w:t>
            </w:r>
          </w:p>
        </w:tc>
        <w:tc>
          <w:tcPr>
            <w:tcW w:w="5216" w:type="dxa"/>
            <w:tcBorders>
              <w:top w:val="single" w:sz="18" w:space="0" w:color="auto"/>
              <w:bottom w:val="single" w:sz="6" w:space="0" w:color="auto"/>
            </w:tcBorders>
          </w:tcPr>
          <w:p w:rsidR="006E3F06" w:rsidRDefault="006E3F06" w:rsidP="00014E29">
            <w:pPr>
              <w:spacing w:after="0" w:line="240" w:lineRule="auto"/>
            </w:pPr>
            <w:r>
              <w:t>Monilukutaito (L4)</w:t>
            </w:r>
          </w:p>
          <w:p w:rsidR="00014E29" w:rsidRPr="00014E29" w:rsidRDefault="00014E29" w:rsidP="006E3F06">
            <w:pPr>
              <w:pStyle w:val="Luettelokappale"/>
              <w:numPr>
                <w:ilvl w:val="0"/>
                <w:numId w:val="28"/>
              </w:numPr>
              <w:spacing w:after="0" w:line="240" w:lineRule="auto"/>
              <w:ind w:left="360"/>
            </w:pPr>
            <w:r w:rsidRPr="00014E29">
              <w:t>Oppilaita ohjataan monilukutaitoisuuden syvent</w:t>
            </w:r>
            <w:r w:rsidRPr="00014E29">
              <w:t>ä</w:t>
            </w:r>
            <w:r w:rsidRPr="00014E29">
              <w:t>miseen.</w:t>
            </w:r>
          </w:p>
          <w:p w:rsidR="00014E29" w:rsidRDefault="00C067A6" w:rsidP="006E3F06">
            <w:pPr>
              <w:pStyle w:val="Luettelokappale"/>
              <w:numPr>
                <w:ilvl w:val="0"/>
                <w:numId w:val="28"/>
              </w:numPr>
              <w:spacing w:after="0" w:line="240" w:lineRule="auto"/>
              <w:ind w:left="360"/>
            </w:pPr>
            <w:r>
              <w:t>Tiedon tuottamisen</w:t>
            </w:r>
            <w:r w:rsidR="00014E29" w:rsidRPr="00014E29">
              <w:t>, tulkinnan ja välittämisen tait</w:t>
            </w:r>
            <w:r w:rsidR="00014E29" w:rsidRPr="00014E29">
              <w:t>o</w:t>
            </w:r>
            <w:r w:rsidR="00014E29" w:rsidRPr="00014E29">
              <w:t>ja harjoitellaan.</w:t>
            </w:r>
          </w:p>
          <w:p w:rsidR="000712D3" w:rsidRPr="00014E29" w:rsidRDefault="000712D3" w:rsidP="000712D3">
            <w:pPr>
              <w:spacing w:after="0" w:line="240" w:lineRule="auto"/>
            </w:pPr>
          </w:p>
        </w:tc>
      </w:tr>
      <w:tr w:rsidR="00014E29" w:rsidRPr="00014E29" w:rsidTr="00014E29">
        <w:tc>
          <w:tcPr>
            <w:tcW w:w="746" w:type="dxa"/>
            <w:vMerge/>
            <w:textDirection w:val="btLr"/>
          </w:tcPr>
          <w:p w:rsidR="00014E29" w:rsidRPr="00014E29" w:rsidRDefault="00014E29" w:rsidP="00014E29">
            <w:pPr>
              <w:spacing w:after="0" w:line="240" w:lineRule="auto"/>
              <w:ind w:left="113" w:right="113"/>
              <w:jc w:val="center"/>
            </w:pPr>
          </w:p>
        </w:tc>
        <w:tc>
          <w:tcPr>
            <w:tcW w:w="3069" w:type="dxa"/>
            <w:tcBorders>
              <w:top w:val="single" w:sz="18" w:space="0" w:color="auto"/>
              <w:bottom w:val="single" w:sz="6" w:space="0" w:color="auto"/>
            </w:tcBorders>
          </w:tcPr>
          <w:p w:rsidR="00014E29" w:rsidRPr="00014E29" w:rsidRDefault="00014E29" w:rsidP="00014E29">
            <w:pPr>
              <w:spacing w:after="0" w:line="240" w:lineRule="auto"/>
            </w:pPr>
            <w:r w:rsidRPr="00014E29">
              <w:rPr>
                <w:b/>
              </w:rPr>
              <w:t>T6</w:t>
            </w:r>
            <w:r w:rsidRPr="00014E29">
              <w:t xml:space="preserve"> </w:t>
            </w:r>
            <w:r w:rsidRPr="00014E29">
              <w:rPr>
                <w:rFonts w:cs="Calibri"/>
                <w:color w:val="00B050"/>
              </w:rPr>
              <w:t xml:space="preserve">tukea oppilasta </w:t>
            </w:r>
            <w:r w:rsidRPr="00014E29">
              <w:rPr>
                <w:rFonts w:cs="Calibri"/>
                <w:color w:val="0070C0"/>
              </w:rPr>
              <w:t xml:space="preserve">kielellisten viestintästrategioiden </w:t>
            </w:r>
            <w:r w:rsidRPr="00014E29">
              <w:rPr>
                <w:rFonts w:cs="Calibri"/>
                <w:color w:val="FF0000"/>
              </w:rPr>
              <w:t>käytössä</w:t>
            </w:r>
          </w:p>
        </w:tc>
        <w:tc>
          <w:tcPr>
            <w:tcW w:w="3126" w:type="dxa"/>
            <w:tcBorders>
              <w:top w:val="single" w:sz="18" w:space="0" w:color="auto"/>
              <w:bottom w:val="single" w:sz="6" w:space="0" w:color="auto"/>
            </w:tcBorders>
          </w:tcPr>
          <w:p w:rsidR="006E3F06" w:rsidRDefault="006E3F06" w:rsidP="00014E29">
            <w:pPr>
              <w:spacing w:after="0" w:line="240" w:lineRule="auto"/>
            </w:pPr>
            <w:r>
              <w:t>S3</w:t>
            </w:r>
          </w:p>
          <w:p w:rsidR="00014E29" w:rsidRPr="00014E29" w:rsidRDefault="006E3F06" w:rsidP="006E3F06">
            <w:pPr>
              <w:pStyle w:val="Luettelokappale"/>
              <w:numPr>
                <w:ilvl w:val="0"/>
                <w:numId w:val="29"/>
              </w:numPr>
              <w:spacing w:after="0" w:line="240" w:lineRule="auto"/>
              <w:ind w:left="360"/>
            </w:pPr>
            <w:r>
              <w:t>Harjaannutetaan aktiivista osallistumista.</w:t>
            </w:r>
          </w:p>
          <w:p w:rsidR="00014E29" w:rsidRPr="00014E29" w:rsidRDefault="006E3F06" w:rsidP="006E3F06">
            <w:pPr>
              <w:pStyle w:val="Luettelokappale"/>
              <w:numPr>
                <w:ilvl w:val="0"/>
                <w:numId w:val="29"/>
              </w:numPr>
              <w:spacing w:after="0" w:line="240" w:lineRule="auto"/>
              <w:ind w:left="360"/>
            </w:pPr>
            <w:r>
              <w:t>Rohkaistaan i</w:t>
            </w:r>
            <w:r w:rsidR="00014E29" w:rsidRPr="00014E29">
              <w:t>tsensä ilma</w:t>
            </w:r>
            <w:r w:rsidR="00014E29" w:rsidRPr="00014E29">
              <w:t>i</w:t>
            </w:r>
            <w:r w:rsidR="00014E29" w:rsidRPr="00014E29">
              <w:t>su</w:t>
            </w:r>
            <w:r>
              <w:t>un</w:t>
            </w:r>
            <w:r w:rsidR="00014E29" w:rsidRPr="00014E29">
              <w:t xml:space="preserve"> vähäiselläkin kielita</w:t>
            </w:r>
            <w:r w:rsidR="00014E29" w:rsidRPr="00014E29">
              <w:t>i</w:t>
            </w:r>
            <w:r w:rsidR="00014E29" w:rsidRPr="00014E29">
              <w:t>dolla</w:t>
            </w:r>
            <w:r>
              <w:t>.</w:t>
            </w:r>
          </w:p>
          <w:p w:rsidR="00014E29" w:rsidRPr="00014E29" w:rsidRDefault="006E3F06" w:rsidP="006E3F06">
            <w:pPr>
              <w:pStyle w:val="Luettelokappale"/>
              <w:numPr>
                <w:ilvl w:val="0"/>
                <w:numId w:val="29"/>
              </w:numPr>
              <w:spacing w:after="0" w:line="240" w:lineRule="auto"/>
              <w:ind w:left="360"/>
            </w:pPr>
            <w:r>
              <w:t xml:space="preserve">Hyödynnetään </w:t>
            </w:r>
            <w:proofErr w:type="spellStart"/>
            <w:r>
              <w:t>nonverba</w:t>
            </w:r>
            <w:r>
              <w:t>a</w:t>
            </w:r>
            <w:r>
              <w:t>lista</w:t>
            </w:r>
            <w:proofErr w:type="spellEnd"/>
            <w:r>
              <w:t xml:space="preserve"> viestintää.</w:t>
            </w:r>
          </w:p>
        </w:tc>
        <w:tc>
          <w:tcPr>
            <w:tcW w:w="3260" w:type="dxa"/>
            <w:tcBorders>
              <w:top w:val="single" w:sz="18" w:space="0" w:color="auto"/>
              <w:bottom w:val="single" w:sz="6" w:space="0" w:color="auto"/>
            </w:tcBorders>
          </w:tcPr>
          <w:p w:rsidR="00014E29" w:rsidRPr="00014E29" w:rsidRDefault="00014E29" w:rsidP="00470EF8">
            <w:pPr>
              <w:pStyle w:val="Luettelokappale"/>
              <w:numPr>
                <w:ilvl w:val="0"/>
                <w:numId w:val="19"/>
              </w:numPr>
              <w:spacing w:after="0" w:line="240" w:lineRule="auto"/>
              <w:ind w:left="360"/>
            </w:pPr>
            <w:r w:rsidRPr="00014E29">
              <w:t>Kirjallinen ja suullinen tuo</w:t>
            </w:r>
            <w:r w:rsidRPr="00014E29">
              <w:t>t</w:t>
            </w:r>
            <w:r w:rsidRPr="00014E29">
              <w:t>taminen</w:t>
            </w:r>
          </w:p>
          <w:p w:rsidR="00014E29" w:rsidRPr="00014E29" w:rsidRDefault="00014E29" w:rsidP="00470EF8">
            <w:pPr>
              <w:pStyle w:val="Luettelokappale"/>
              <w:numPr>
                <w:ilvl w:val="0"/>
                <w:numId w:val="19"/>
              </w:numPr>
              <w:spacing w:after="0" w:line="240" w:lineRule="auto"/>
              <w:ind w:left="360"/>
            </w:pPr>
            <w:r w:rsidRPr="00014E29">
              <w:t>Kuuntelutehtävät</w:t>
            </w:r>
          </w:p>
        </w:tc>
        <w:tc>
          <w:tcPr>
            <w:tcW w:w="5216" w:type="dxa"/>
            <w:tcBorders>
              <w:top w:val="single" w:sz="18" w:space="0" w:color="auto"/>
              <w:bottom w:val="single" w:sz="6" w:space="0" w:color="auto"/>
            </w:tcBorders>
          </w:tcPr>
          <w:p w:rsidR="006E3F06" w:rsidRDefault="006E3F06" w:rsidP="006E3F06">
            <w:pPr>
              <w:spacing w:after="0"/>
            </w:pPr>
            <w:r>
              <w:t>Kulttuurinen osaaminen, vuorovaikutus ja ilmaisu (L2)</w:t>
            </w:r>
          </w:p>
          <w:p w:rsidR="006E3F06" w:rsidRPr="00014E29" w:rsidRDefault="006E3F06" w:rsidP="006E3F06">
            <w:pPr>
              <w:pStyle w:val="Luettelokappale"/>
              <w:numPr>
                <w:ilvl w:val="0"/>
                <w:numId w:val="30"/>
              </w:numPr>
              <w:spacing w:after="0" w:line="240" w:lineRule="auto"/>
              <w:ind w:left="360"/>
            </w:pPr>
            <w:r w:rsidRPr="00014E29">
              <w:t>Taito käydä dialogia kehittyy.</w:t>
            </w:r>
          </w:p>
          <w:p w:rsidR="006E3F06" w:rsidRPr="00014E29" w:rsidRDefault="006E3F06" w:rsidP="006E3F06">
            <w:pPr>
              <w:pStyle w:val="Luettelokappale"/>
              <w:numPr>
                <w:ilvl w:val="0"/>
                <w:numId w:val="30"/>
              </w:numPr>
              <w:spacing w:after="0" w:line="240" w:lineRule="auto"/>
              <w:ind w:left="360"/>
            </w:pPr>
            <w:r w:rsidRPr="00014E29">
              <w:t>Oppilaat harjoittelevat toimimaan osaamistaan soveltaen monenlaisissa vuorovaikutustilanteissa.</w:t>
            </w:r>
          </w:p>
          <w:p w:rsidR="006E3F06" w:rsidRDefault="006E3F06" w:rsidP="006E3F06">
            <w:pPr>
              <w:spacing w:after="0" w:line="240" w:lineRule="auto"/>
            </w:pPr>
            <w:r>
              <w:t>Monilukutaito (L4)</w:t>
            </w:r>
          </w:p>
          <w:p w:rsidR="00014E29" w:rsidRDefault="00014E29" w:rsidP="00014E29">
            <w:pPr>
              <w:pStyle w:val="Luettelokappale"/>
              <w:numPr>
                <w:ilvl w:val="0"/>
                <w:numId w:val="30"/>
              </w:numPr>
              <w:spacing w:after="0" w:line="240" w:lineRule="auto"/>
              <w:ind w:left="360"/>
            </w:pPr>
            <w:r w:rsidRPr="00014E29">
              <w:t>Oppilaat harjaantuvat kaikkien aistialueiden ja ti</w:t>
            </w:r>
            <w:r w:rsidRPr="00014E29">
              <w:t>e</w:t>
            </w:r>
            <w:r w:rsidRPr="00014E29">
              <w:t>tämisen tapojen monipuoliseen hyödyntämiseen oppimisessa.</w:t>
            </w:r>
          </w:p>
          <w:p w:rsidR="000712D3" w:rsidRPr="00014E29" w:rsidRDefault="000712D3" w:rsidP="000712D3">
            <w:pPr>
              <w:spacing w:after="0" w:line="240" w:lineRule="auto"/>
            </w:pPr>
          </w:p>
        </w:tc>
      </w:tr>
      <w:tr w:rsidR="00014E29" w:rsidRPr="00014E29" w:rsidTr="00014E29">
        <w:tc>
          <w:tcPr>
            <w:tcW w:w="746" w:type="dxa"/>
            <w:vMerge/>
            <w:textDirection w:val="btLr"/>
          </w:tcPr>
          <w:p w:rsidR="00014E29" w:rsidRPr="00014E29" w:rsidRDefault="00014E29" w:rsidP="00014E29">
            <w:pPr>
              <w:spacing w:after="0" w:line="240" w:lineRule="auto"/>
              <w:ind w:left="113" w:right="113"/>
              <w:jc w:val="center"/>
            </w:pPr>
          </w:p>
        </w:tc>
        <w:tc>
          <w:tcPr>
            <w:tcW w:w="3069" w:type="dxa"/>
            <w:tcBorders>
              <w:top w:val="single" w:sz="18" w:space="0" w:color="auto"/>
              <w:bottom w:val="single" w:sz="6" w:space="0" w:color="auto"/>
            </w:tcBorders>
          </w:tcPr>
          <w:p w:rsidR="00014E29" w:rsidRPr="00014E29" w:rsidRDefault="00014E29" w:rsidP="00014E29">
            <w:pPr>
              <w:spacing w:after="0" w:line="240" w:lineRule="auto"/>
            </w:pPr>
            <w:r w:rsidRPr="00014E29">
              <w:rPr>
                <w:b/>
              </w:rPr>
              <w:t>T7</w:t>
            </w:r>
            <w:r w:rsidRPr="00014E29">
              <w:t xml:space="preserve"> </w:t>
            </w:r>
            <w:r w:rsidRPr="00014E29">
              <w:rPr>
                <w:rFonts w:cs="Calibri"/>
                <w:color w:val="00B050"/>
              </w:rPr>
              <w:t xml:space="preserve">auttaa oppilasta </w:t>
            </w:r>
            <w:r w:rsidRPr="00014E29">
              <w:rPr>
                <w:rFonts w:cs="Calibri"/>
                <w:color w:val="FF0000"/>
              </w:rPr>
              <w:t>laajent</w:t>
            </w:r>
            <w:r w:rsidRPr="00014E29">
              <w:rPr>
                <w:rFonts w:cs="Calibri"/>
                <w:color w:val="FF0000"/>
              </w:rPr>
              <w:t>a</w:t>
            </w:r>
            <w:r w:rsidRPr="00014E29">
              <w:rPr>
                <w:rFonts w:cs="Calibri"/>
                <w:color w:val="FF0000"/>
              </w:rPr>
              <w:t>maan</w:t>
            </w:r>
            <w:r w:rsidRPr="00014E29">
              <w:rPr>
                <w:rFonts w:cs="Calibri"/>
                <w:color w:val="000000"/>
              </w:rPr>
              <w:t xml:space="preserve"> </w:t>
            </w:r>
            <w:r w:rsidRPr="00014E29">
              <w:rPr>
                <w:rFonts w:cs="Calibri"/>
                <w:color w:val="0070C0"/>
              </w:rPr>
              <w:t>kohteliaaseen kielenkäy</w:t>
            </w:r>
            <w:r w:rsidRPr="00014E29">
              <w:rPr>
                <w:rFonts w:cs="Calibri"/>
                <w:color w:val="0070C0"/>
              </w:rPr>
              <w:t>t</w:t>
            </w:r>
            <w:r w:rsidRPr="00014E29">
              <w:rPr>
                <w:rFonts w:cs="Calibri"/>
                <w:color w:val="0070C0"/>
              </w:rPr>
              <w:t>töön kuuluvien ilmausten tu</w:t>
            </w:r>
            <w:r w:rsidRPr="00014E29">
              <w:rPr>
                <w:rFonts w:cs="Calibri"/>
                <w:color w:val="0070C0"/>
              </w:rPr>
              <w:t>n</w:t>
            </w:r>
            <w:r w:rsidRPr="00014E29">
              <w:rPr>
                <w:rFonts w:cs="Calibri"/>
                <w:color w:val="0070C0"/>
              </w:rPr>
              <w:t>temustaan</w:t>
            </w:r>
          </w:p>
        </w:tc>
        <w:tc>
          <w:tcPr>
            <w:tcW w:w="3126" w:type="dxa"/>
            <w:tcBorders>
              <w:top w:val="single" w:sz="18" w:space="0" w:color="auto"/>
              <w:bottom w:val="single" w:sz="6" w:space="0" w:color="auto"/>
            </w:tcBorders>
          </w:tcPr>
          <w:p w:rsidR="006E3F06" w:rsidRDefault="006E3F06" w:rsidP="006E3F06">
            <w:pPr>
              <w:spacing w:after="0" w:line="240" w:lineRule="auto"/>
            </w:pPr>
            <w:r>
              <w:t>S3</w:t>
            </w:r>
          </w:p>
          <w:p w:rsidR="00014E29" w:rsidRPr="00014E29" w:rsidRDefault="006E3F06" w:rsidP="006E3F06">
            <w:pPr>
              <w:pStyle w:val="Luettelokappale"/>
              <w:numPr>
                <w:ilvl w:val="0"/>
                <w:numId w:val="30"/>
              </w:numPr>
              <w:spacing w:after="0" w:line="240" w:lineRule="auto"/>
              <w:ind w:left="360"/>
            </w:pPr>
            <w:r>
              <w:t>Opitaan y</w:t>
            </w:r>
            <w:r w:rsidR="00014E29" w:rsidRPr="00014E29">
              <w:t>leisimpien koht</w:t>
            </w:r>
            <w:r w:rsidR="00014E29" w:rsidRPr="00014E29">
              <w:t>e</w:t>
            </w:r>
            <w:r w:rsidR="00014E29" w:rsidRPr="00014E29">
              <w:t>liaisuusmuotojen tuntemu</w:t>
            </w:r>
            <w:r w:rsidR="00014E29" w:rsidRPr="00014E29">
              <w:t>s</w:t>
            </w:r>
            <w:r>
              <w:t>ta</w:t>
            </w:r>
            <w:r w:rsidR="00014E29" w:rsidRPr="00014E29">
              <w:t xml:space="preserve"> ja käyttö</w:t>
            </w:r>
            <w:r>
              <w:t>ä.</w:t>
            </w:r>
          </w:p>
        </w:tc>
        <w:tc>
          <w:tcPr>
            <w:tcW w:w="3260" w:type="dxa"/>
            <w:tcBorders>
              <w:top w:val="single" w:sz="18" w:space="0" w:color="auto"/>
              <w:bottom w:val="single" w:sz="6" w:space="0" w:color="auto"/>
            </w:tcBorders>
          </w:tcPr>
          <w:p w:rsidR="00014E29" w:rsidRPr="00014E29" w:rsidRDefault="00014E29" w:rsidP="00470EF8">
            <w:pPr>
              <w:pStyle w:val="Luettelokappale"/>
              <w:numPr>
                <w:ilvl w:val="0"/>
                <w:numId w:val="25"/>
              </w:numPr>
              <w:spacing w:after="0" w:line="240" w:lineRule="auto"/>
              <w:ind w:left="360"/>
            </w:pPr>
            <w:r w:rsidRPr="00014E29">
              <w:t>Vuorovaikutustaidot</w:t>
            </w:r>
          </w:p>
          <w:p w:rsidR="00014E29" w:rsidRPr="00014E29" w:rsidRDefault="00014E29" w:rsidP="00470EF8">
            <w:pPr>
              <w:pStyle w:val="Luettelokappale"/>
              <w:numPr>
                <w:ilvl w:val="0"/>
                <w:numId w:val="25"/>
              </w:numPr>
              <w:spacing w:after="0" w:line="240" w:lineRule="auto"/>
              <w:ind w:left="360"/>
            </w:pPr>
            <w:r w:rsidRPr="00014E29">
              <w:t>Kulttuuritaidot</w:t>
            </w:r>
          </w:p>
          <w:p w:rsidR="00014E29" w:rsidRPr="00014E29" w:rsidRDefault="00014E29" w:rsidP="00470EF8">
            <w:pPr>
              <w:pStyle w:val="Luettelokappale"/>
              <w:numPr>
                <w:ilvl w:val="0"/>
                <w:numId w:val="25"/>
              </w:numPr>
              <w:spacing w:after="0" w:line="240" w:lineRule="auto"/>
              <w:ind w:left="360"/>
            </w:pPr>
            <w:r w:rsidRPr="00014E29">
              <w:t>Aihepiireinä mm. matkan varaaminen ja ravintola-asiointi</w:t>
            </w:r>
          </w:p>
        </w:tc>
        <w:tc>
          <w:tcPr>
            <w:tcW w:w="5216" w:type="dxa"/>
            <w:tcBorders>
              <w:top w:val="single" w:sz="18" w:space="0" w:color="auto"/>
              <w:bottom w:val="single" w:sz="6" w:space="0" w:color="auto"/>
            </w:tcBorders>
          </w:tcPr>
          <w:p w:rsidR="00A04486" w:rsidRDefault="00A04486" w:rsidP="00A04486">
            <w:pPr>
              <w:spacing w:after="0"/>
            </w:pPr>
            <w:r>
              <w:t>Kulttuurinen osaaminen, vuorovaikutus ja ilmaisu (L2)</w:t>
            </w:r>
          </w:p>
          <w:p w:rsidR="00A04486" w:rsidRDefault="00A04486" w:rsidP="00A04486">
            <w:pPr>
              <w:numPr>
                <w:ilvl w:val="0"/>
                <w:numId w:val="8"/>
              </w:numPr>
              <w:spacing w:after="0" w:line="240" w:lineRule="auto"/>
              <w:ind w:left="360"/>
            </w:pPr>
            <w:r>
              <w:t>Oppilaita kasvatetaan kohtaamaan arvostavasti muita ihmisiä sekä noudattamaan hyviä tapoja.</w:t>
            </w:r>
          </w:p>
          <w:p w:rsidR="00A04486" w:rsidRDefault="00A04486" w:rsidP="00A04486">
            <w:pPr>
              <w:spacing w:after="0" w:line="240" w:lineRule="auto"/>
            </w:pPr>
            <w:r>
              <w:t>Osallistuminen, vaikuttaminen ja kestävän tulevaisu</w:t>
            </w:r>
            <w:r>
              <w:t>u</w:t>
            </w:r>
            <w:r>
              <w:t>den rakentaminen (L7)</w:t>
            </w:r>
          </w:p>
          <w:p w:rsidR="00014E29" w:rsidRDefault="00014E29" w:rsidP="00A04486">
            <w:pPr>
              <w:pStyle w:val="Luettelokappale"/>
              <w:numPr>
                <w:ilvl w:val="0"/>
                <w:numId w:val="8"/>
              </w:numPr>
              <w:spacing w:after="0" w:line="240" w:lineRule="auto"/>
              <w:ind w:left="360"/>
            </w:pPr>
            <w:r w:rsidRPr="00014E29">
              <w:t>Harjoitellaan myös työelämässä tarvittavaa asia</w:t>
            </w:r>
            <w:r w:rsidRPr="00014E29">
              <w:t>n</w:t>
            </w:r>
            <w:r w:rsidRPr="00014E29">
              <w:t>mukaista käyttäytymistä ja yhteistyötaitoja ja hu</w:t>
            </w:r>
            <w:r w:rsidRPr="00014E29">
              <w:t>o</w:t>
            </w:r>
            <w:r w:rsidRPr="00014E29">
              <w:t>mataan kielitaidon ja vuorovaikutustaitojen merk</w:t>
            </w:r>
            <w:r w:rsidRPr="00014E29">
              <w:t>i</w:t>
            </w:r>
            <w:r w:rsidRPr="00014E29">
              <w:t>tys.</w:t>
            </w:r>
          </w:p>
          <w:p w:rsidR="000712D3" w:rsidRPr="00014E29" w:rsidRDefault="000712D3" w:rsidP="000712D3">
            <w:pPr>
              <w:spacing w:after="0" w:line="240" w:lineRule="auto"/>
            </w:pPr>
          </w:p>
        </w:tc>
      </w:tr>
      <w:tr w:rsidR="00014E29" w:rsidRPr="00014E29" w:rsidTr="00014E29">
        <w:tc>
          <w:tcPr>
            <w:tcW w:w="746" w:type="dxa"/>
            <w:textDirection w:val="btLr"/>
          </w:tcPr>
          <w:p w:rsidR="00014E29" w:rsidRPr="00014E29" w:rsidRDefault="00014E29" w:rsidP="00014E29">
            <w:pPr>
              <w:spacing w:after="0" w:line="240" w:lineRule="auto"/>
              <w:ind w:left="113" w:right="113"/>
              <w:jc w:val="center"/>
              <w:rPr>
                <w:b/>
                <w:sz w:val="24"/>
                <w:szCs w:val="24"/>
              </w:rPr>
            </w:pPr>
            <w:r w:rsidRPr="00014E29">
              <w:rPr>
                <w:b/>
                <w:sz w:val="24"/>
                <w:szCs w:val="24"/>
              </w:rPr>
              <w:lastRenderedPageBreak/>
              <w:t>Kehittyvä kielitaito, taito tulk</w:t>
            </w:r>
            <w:r w:rsidRPr="00014E29">
              <w:rPr>
                <w:b/>
                <w:sz w:val="24"/>
                <w:szCs w:val="24"/>
              </w:rPr>
              <w:t>i</w:t>
            </w:r>
            <w:r w:rsidRPr="00014E29">
              <w:rPr>
                <w:b/>
                <w:sz w:val="24"/>
                <w:szCs w:val="24"/>
              </w:rPr>
              <w:t>ta viestejä, Taitot</w:t>
            </w:r>
            <w:r w:rsidRPr="00014E29">
              <w:rPr>
                <w:b/>
                <w:sz w:val="24"/>
                <w:szCs w:val="24"/>
              </w:rPr>
              <w:t>a</w:t>
            </w:r>
            <w:r w:rsidRPr="00014E29">
              <w:rPr>
                <w:b/>
                <w:sz w:val="24"/>
                <w:szCs w:val="24"/>
              </w:rPr>
              <w:t>so A1.3, T7</w:t>
            </w:r>
          </w:p>
        </w:tc>
        <w:tc>
          <w:tcPr>
            <w:tcW w:w="3069" w:type="dxa"/>
            <w:tcBorders>
              <w:top w:val="single" w:sz="18" w:space="0" w:color="auto"/>
            </w:tcBorders>
          </w:tcPr>
          <w:p w:rsidR="00014E29" w:rsidRPr="00014E29" w:rsidRDefault="00014E29" w:rsidP="00014E29">
            <w:pPr>
              <w:spacing w:after="0" w:line="240" w:lineRule="auto"/>
            </w:pPr>
            <w:proofErr w:type="gramStart"/>
            <w:r w:rsidRPr="00014E29">
              <w:rPr>
                <w:b/>
                <w:color w:val="000000"/>
              </w:rPr>
              <w:t>T8</w:t>
            </w:r>
            <w:r w:rsidRPr="00014E29">
              <w:rPr>
                <w:color w:val="000000"/>
              </w:rPr>
              <w:t xml:space="preserve"> </w:t>
            </w:r>
            <w:r w:rsidRPr="00014E29">
              <w:rPr>
                <w:color w:val="00B050"/>
              </w:rPr>
              <w:t xml:space="preserve">rohkaista oppilasta </w:t>
            </w:r>
            <w:r w:rsidRPr="00014E29">
              <w:rPr>
                <w:color w:val="FF0000"/>
              </w:rPr>
              <w:t>tulkits</w:t>
            </w:r>
            <w:r w:rsidRPr="00014E29">
              <w:rPr>
                <w:color w:val="FF0000"/>
              </w:rPr>
              <w:t>e</w:t>
            </w:r>
            <w:r w:rsidRPr="00014E29">
              <w:rPr>
                <w:color w:val="FF0000"/>
              </w:rPr>
              <w:t>maan</w:t>
            </w:r>
            <w:r w:rsidRPr="00014E29">
              <w:t xml:space="preserve"> </w:t>
            </w:r>
            <w:r w:rsidRPr="00014E29">
              <w:rPr>
                <w:color w:val="0070C0"/>
              </w:rPr>
              <w:t>ikätasolleen sopivia ja itseään kiinnostavia puhuttuja ja kirjoitettuja tekstejä</w:t>
            </w:r>
            <w:proofErr w:type="gramEnd"/>
          </w:p>
        </w:tc>
        <w:tc>
          <w:tcPr>
            <w:tcW w:w="3126" w:type="dxa"/>
            <w:tcBorders>
              <w:top w:val="single" w:sz="18" w:space="0" w:color="auto"/>
            </w:tcBorders>
          </w:tcPr>
          <w:p w:rsidR="00A04486" w:rsidRDefault="00A04486" w:rsidP="00014E29">
            <w:pPr>
              <w:spacing w:after="0" w:line="240" w:lineRule="auto"/>
            </w:pPr>
            <w:r>
              <w:t>S3</w:t>
            </w:r>
          </w:p>
          <w:p w:rsidR="00014E29" w:rsidRPr="00014E29" w:rsidRDefault="00A04486" w:rsidP="00A04486">
            <w:pPr>
              <w:pStyle w:val="Luettelokappale"/>
              <w:numPr>
                <w:ilvl w:val="0"/>
                <w:numId w:val="8"/>
              </w:numPr>
              <w:spacing w:after="0" w:line="240" w:lineRule="auto"/>
              <w:ind w:left="360"/>
            </w:pPr>
            <w:r>
              <w:t>Ymmärretään oppilaalle merkityksellisiä tekstejä</w:t>
            </w:r>
            <w:r w:rsidR="00014E29" w:rsidRPr="00014E29">
              <w:t xml:space="preserve"> p</w:t>
            </w:r>
            <w:r w:rsidR="00014E29" w:rsidRPr="00014E29">
              <w:t>u</w:t>
            </w:r>
            <w:r w:rsidR="00014E29" w:rsidRPr="00014E29">
              <w:t>hutusta ja kirjoitetusta ki</w:t>
            </w:r>
            <w:r w:rsidR="00014E29" w:rsidRPr="00014E29">
              <w:t>e</w:t>
            </w:r>
            <w:r w:rsidR="00014E29" w:rsidRPr="00014E29">
              <w:t>lestä.</w:t>
            </w:r>
          </w:p>
        </w:tc>
        <w:tc>
          <w:tcPr>
            <w:tcW w:w="3260" w:type="dxa"/>
            <w:tcBorders>
              <w:top w:val="single" w:sz="18" w:space="0" w:color="auto"/>
            </w:tcBorders>
          </w:tcPr>
          <w:p w:rsidR="00014E29" w:rsidRPr="00014E29" w:rsidRDefault="00014E29" w:rsidP="00470EF8">
            <w:pPr>
              <w:pStyle w:val="Luettelokappale"/>
              <w:numPr>
                <w:ilvl w:val="0"/>
                <w:numId w:val="26"/>
              </w:numPr>
              <w:spacing w:after="0" w:line="240" w:lineRule="auto"/>
              <w:ind w:left="360"/>
            </w:pPr>
            <w:proofErr w:type="gramStart"/>
            <w:r w:rsidRPr="00014E29">
              <w:t>Lyhyehköjen tekstien ja p</w:t>
            </w:r>
            <w:r w:rsidRPr="00014E29">
              <w:t>u</w:t>
            </w:r>
            <w:r w:rsidRPr="00014E29">
              <w:t>hutun kielen tulkintaa, mm. blogitekstejä, räppejä, ma</w:t>
            </w:r>
            <w:r w:rsidRPr="00014E29">
              <w:t>i</w:t>
            </w:r>
            <w:r w:rsidRPr="00014E29">
              <w:t>noksia.</w:t>
            </w:r>
            <w:proofErr w:type="gramEnd"/>
          </w:p>
        </w:tc>
        <w:tc>
          <w:tcPr>
            <w:tcW w:w="5216" w:type="dxa"/>
            <w:tcBorders>
              <w:top w:val="single" w:sz="18" w:space="0" w:color="auto"/>
            </w:tcBorders>
          </w:tcPr>
          <w:p w:rsidR="00A04486" w:rsidRDefault="00A04486" w:rsidP="00014E29">
            <w:pPr>
              <w:spacing w:after="0" w:line="240" w:lineRule="auto"/>
            </w:pPr>
            <w:r>
              <w:t>Monilukutaito (L4)</w:t>
            </w:r>
          </w:p>
          <w:p w:rsidR="00A04486" w:rsidRDefault="00014E29" w:rsidP="00A04486">
            <w:pPr>
              <w:pStyle w:val="Luettelokappale"/>
              <w:numPr>
                <w:ilvl w:val="0"/>
                <w:numId w:val="26"/>
              </w:numPr>
              <w:spacing w:after="0" w:line="240" w:lineRule="auto"/>
              <w:ind w:left="360"/>
            </w:pPr>
            <w:r w:rsidRPr="00014E29">
              <w:t>Oppilaita ohjataan monilukutaitoisuuden syvent</w:t>
            </w:r>
            <w:r w:rsidRPr="00014E29">
              <w:t>ä</w:t>
            </w:r>
            <w:r w:rsidRPr="00014E29">
              <w:t>miseen laajentamalla tekstien kirjoa.</w:t>
            </w:r>
            <w:r w:rsidR="00470EF8">
              <w:t xml:space="preserve"> </w:t>
            </w:r>
          </w:p>
          <w:p w:rsidR="00A04486" w:rsidRDefault="00014E29" w:rsidP="00A04486">
            <w:pPr>
              <w:pStyle w:val="Luettelokappale"/>
              <w:numPr>
                <w:ilvl w:val="0"/>
                <w:numId w:val="26"/>
              </w:numPr>
              <w:spacing w:after="0" w:line="240" w:lineRule="auto"/>
              <w:ind w:left="360"/>
            </w:pPr>
            <w:r w:rsidRPr="00014E29">
              <w:t>Oppilaat harjaantuvat kaikkien aistialueiden ja ti</w:t>
            </w:r>
            <w:r w:rsidRPr="00014E29">
              <w:t>e</w:t>
            </w:r>
            <w:r w:rsidRPr="00014E29">
              <w:t xml:space="preserve">tämisen tapojen monipuoliseen hyödyntämiseen oppimisessa. </w:t>
            </w:r>
          </w:p>
          <w:p w:rsidR="00014E29" w:rsidRPr="00014E29" w:rsidRDefault="00014E29" w:rsidP="00A04486">
            <w:pPr>
              <w:pStyle w:val="Luettelokappale"/>
              <w:numPr>
                <w:ilvl w:val="0"/>
                <w:numId w:val="26"/>
              </w:numPr>
              <w:spacing w:after="0" w:line="240" w:lineRule="auto"/>
              <w:ind w:left="360"/>
            </w:pPr>
            <w:r w:rsidRPr="00014E29">
              <w:t>Tiedon tulkinnan taitoja harjoitellaan.</w:t>
            </w:r>
          </w:p>
          <w:p w:rsidR="00014E29" w:rsidRDefault="00014E29" w:rsidP="00014E29">
            <w:pPr>
              <w:spacing w:after="0" w:line="240" w:lineRule="auto"/>
            </w:pPr>
          </w:p>
          <w:p w:rsidR="00A04486" w:rsidRDefault="00A04486" w:rsidP="00014E29">
            <w:pPr>
              <w:spacing w:after="0" w:line="240" w:lineRule="auto"/>
            </w:pPr>
          </w:p>
          <w:p w:rsidR="00A04486" w:rsidRDefault="00A04486" w:rsidP="00014E29">
            <w:pPr>
              <w:spacing w:after="0" w:line="240" w:lineRule="auto"/>
            </w:pPr>
          </w:p>
          <w:p w:rsidR="00A04486" w:rsidRDefault="00A04486" w:rsidP="00014E29">
            <w:pPr>
              <w:spacing w:after="0" w:line="240" w:lineRule="auto"/>
            </w:pPr>
          </w:p>
          <w:p w:rsidR="00A04486" w:rsidRDefault="00A04486" w:rsidP="00014E29">
            <w:pPr>
              <w:spacing w:after="0" w:line="240" w:lineRule="auto"/>
            </w:pPr>
          </w:p>
          <w:p w:rsidR="00A04486" w:rsidRPr="00014E29" w:rsidRDefault="00A04486" w:rsidP="00014E29">
            <w:pPr>
              <w:spacing w:after="0" w:line="240" w:lineRule="auto"/>
            </w:pPr>
          </w:p>
        </w:tc>
      </w:tr>
      <w:tr w:rsidR="00014E29" w:rsidRPr="00014E29" w:rsidTr="00014E29">
        <w:tc>
          <w:tcPr>
            <w:tcW w:w="746" w:type="dxa"/>
            <w:textDirection w:val="btLr"/>
          </w:tcPr>
          <w:p w:rsidR="00014E29" w:rsidRPr="00014E29" w:rsidRDefault="00014E29" w:rsidP="00014E29">
            <w:pPr>
              <w:spacing w:after="0" w:line="240" w:lineRule="auto"/>
              <w:ind w:left="113" w:right="113"/>
              <w:jc w:val="center"/>
              <w:rPr>
                <w:b/>
                <w:sz w:val="24"/>
                <w:szCs w:val="24"/>
              </w:rPr>
            </w:pPr>
            <w:r w:rsidRPr="00014E29">
              <w:rPr>
                <w:b/>
                <w:sz w:val="24"/>
                <w:szCs w:val="24"/>
              </w:rPr>
              <w:t>Kehittyvä kielitaito, taito tuo</w:t>
            </w:r>
            <w:r w:rsidRPr="00014E29">
              <w:rPr>
                <w:b/>
                <w:sz w:val="24"/>
                <w:szCs w:val="24"/>
              </w:rPr>
              <w:t>t</w:t>
            </w:r>
            <w:r w:rsidRPr="00014E29">
              <w:rPr>
                <w:b/>
                <w:sz w:val="24"/>
                <w:szCs w:val="24"/>
              </w:rPr>
              <w:t>taa tekstejä, Taitotaso A1.3</w:t>
            </w:r>
          </w:p>
        </w:tc>
        <w:tc>
          <w:tcPr>
            <w:tcW w:w="3069" w:type="dxa"/>
            <w:tcBorders>
              <w:top w:val="single" w:sz="18" w:space="0" w:color="auto"/>
              <w:bottom w:val="single" w:sz="6" w:space="0" w:color="auto"/>
            </w:tcBorders>
          </w:tcPr>
          <w:p w:rsidR="00014E29" w:rsidRPr="00014E29" w:rsidRDefault="00014E29" w:rsidP="00014E29">
            <w:pPr>
              <w:spacing w:after="0" w:line="240" w:lineRule="auto"/>
              <w:rPr>
                <w:b/>
              </w:rPr>
            </w:pPr>
            <w:r w:rsidRPr="00014E29">
              <w:rPr>
                <w:b/>
              </w:rPr>
              <w:t xml:space="preserve">T9 </w:t>
            </w:r>
            <w:r w:rsidRPr="00014E29">
              <w:rPr>
                <w:rFonts w:cs="Calibri"/>
                <w:color w:val="00B050"/>
              </w:rPr>
              <w:t xml:space="preserve">tarjota oppilaalle runsaasti tilaisuuksia </w:t>
            </w:r>
            <w:r w:rsidRPr="00014E29">
              <w:rPr>
                <w:rFonts w:cs="Calibri"/>
                <w:color w:val="FF0000"/>
              </w:rPr>
              <w:t>harjoitella</w:t>
            </w:r>
            <w:r w:rsidRPr="00014E29">
              <w:rPr>
                <w:rFonts w:cs="Calibri"/>
                <w:color w:val="000000"/>
              </w:rPr>
              <w:t xml:space="preserve"> </w:t>
            </w:r>
            <w:r w:rsidRPr="00014E29">
              <w:rPr>
                <w:rFonts w:cs="Calibri"/>
                <w:color w:val="0070C0"/>
              </w:rPr>
              <w:t>pien</w:t>
            </w:r>
            <w:r w:rsidRPr="00014E29">
              <w:rPr>
                <w:rFonts w:cs="Calibri"/>
                <w:color w:val="0070C0"/>
              </w:rPr>
              <w:t>i</w:t>
            </w:r>
            <w:r w:rsidRPr="00014E29">
              <w:rPr>
                <w:rFonts w:cs="Calibri"/>
                <w:color w:val="0070C0"/>
              </w:rPr>
              <w:t>muotoista puhumista ja kirjoi</w:t>
            </w:r>
            <w:r w:rsidRPr="00014E29">
              <w:rPr>
                <w:rFonts w:cs="Calibri"/>
                <w:color w:val="0070C0"/>
              </w:rPr>
              <w:t>t</w:t>
            </w:r>
            <w:r w:rsidRPr="00014E29">
              <w:rPr>
                <w:rFonts w:cs="Calibri"/>
                <w:color w:val="0070C0"/>
              </w:rPr>
              <w:t xml:space="preserve">tamista erilaisista aiheista </w:t>
            </w:r>
            <w:r w:rsidRPr="00014E29">
              <w:rPr>
                <w:rFonts w:cs="Calibri"/>
                <w:color w:val="FF0000"/>
              </w:rPr>
              <w:t>kii</w:t>
            </w:r>
            <w:r w:rsidRPr="00014E29">
              <w:rPr>
                <w:rFonts w:cs="Calibri"/>
                <w:color w:val="FF0000"/>
              </w:rPr>
              <w:t>n</w:t>
            </w:r>
            <w:r w:rsidRPr="00014E29">
              <w:rPr>
                <w:rFonts w:cs="Calibri"/>
                <w:color w:val="FF0000"/>
              </w:rPr>
              <w:t xml:space="preserve">nittäen huomiota myös </w:t>
            </w:r>
            <w:r w:rsidRPr="00014E29">
              <w:rPr>
                <w:rFonts w:cs="Calibri"/>
                <w:color w:val="0070C0"/>
              </w:rPr>
              <w:t>äänt</w:t>
            </w:r>
            <w:r w:rsidRPr="00014E29">
              <w:rPr>
                <w:rFonts w:cs="Calibri"/>
                <w:color w:val="0070C0"/>
              </w:rPr>
              <w:t>ä</w:t>
            </w:r>
            <w:r w:rsidRPr="00014E29">
              <w:rPr>
                <w:rFonts w:cs="Calibri"/>
                <w:color w:val="0070C0"/>
              </w:rPr>
              <w:t>miseen ja tekstin sisällön ka</w:t>
            </w:r>
            <w:r w:rsidRPr="00014E29">
              <w:rPr>
                <w:rFonts w:cs="Calibri"/>
                <w:color w:val="0070C0"/>
              </w:rPr>
              <w:t>n</w:t>
            </w:r>
            <w:r w:rsidRPr="00014E29">
              <w:rPr>
                <w:rFonts w:cs="Calibri"/>
                <w:color w:val="0070C0"/>
              </w:rPr>
              <w:t>nalta oleellisimpiin rakenteisiin</w:t>
            </w:r>
          </w:p>
        </w:tc>
        <w:tc>
          <w:tcPr>
            <w:tcW w:w="3126" w:type="dxa"/>
            <w:tcBorders>
              <w:top w:val="single" w:sz="18" w:space="0" w:color="auto"/>
              <w:bottom w:val="single" w:sz="6" w:space="0" w:color="auto"/>
            </w:tcBorders>
          </w:tcPr>
          <w:p w:rsidR="00A04486" w:rsidRDefault="00A04486" w:rsidP="00014E29">
            <w:pPr>
              <w:spacing w:after="0" w:line="240" w:lineRule="auto"/>
            </w:pPr>
            <w:r>
              <w:t>S3</w:t>
            </w:r>
          </w:p>
          <w:p w:rsidR="00A04486" w:rsidRDefault="00A04486" w:rsidP="00A04486">
            <w:pPr>
              <w:numPr>
                <w:ilvl w:val="0"/>
                <w:numId w:val="9"/>
              </w:numPr>
              <w:spacing w:after="0" w:line="240" w:lineRule="auto"/>
              <w:ind w:left="360"/>
            </w:pPr>
            <w:r>
              <w:t>Harjoitellaan sanaston, fra</w:t>
            </w:r>
            <w:r>
              <w:t>a</w:t>
            </w:r>
            <w:r>
              <w:t>sien ja lauserakenteiden hallintaa suullisesti ja kirja</w:t>
            </w:r>
            <w:r>
              <w:t>l</w:t>
            </w:r>
            <w:r>
              <w:t>lisesti.</w:t>
            </w:r>
          </w:p>
          <w:p w:rsidR="00A04486" w:rsidRPr="00B74DAD" w:rsidRDefault="00A04486" w:rsidP="00A04486">
            <w:pPr>
              <w:numPr>
                <w:ilvl w:val="0"/>
                <w:numId w:val="9"/>
              </w:numPr>
              <w:spacing w:after="0" w:line="240" w:lineRule="auto"/>
              <w:ind w:left="360"/>
            </w:pPr>
            <w:r>
              <w:t xml:space="preserve">Harjoitellaan arkisten ja itselle tärkeiden asioiden kertomista ruotsin kielellä kirjallisesti ja suullisesti ymmärrettävästi ääntäen. </w:t>
            </w:r>
          </w:p>
          <w:p w:rsidR="00A04486" w:rsidRDefault="00A04486" w:rsidP="00014E29">
            <w:pPr>
              <w:spacing w:after="0" w:line="240" w:lineRule="auto"/>
            </w:pPr>
          </w:p>
          <w:p w:rsidR="00014E29" w:rsidRPr="00014E29" w:rsidRDefault="00014E29" w:rsidP="00014E29">
            <w:pPr>
              <w:spacing w:after="0" w:line="240" w:lineRule="auto"/>
            </w:pPr>
          </w:p>
        </w:tc>
        <w:tc>
          <w:tcPr>
            <w:tcW w:w="3260" w:type="dxa"/>
            <w:tcBorders>
              <w:top w:val="single" w:sz="18" w:space="0" w:color="auto"/>
              <w:bottom w:val="single" w:sz="6" w:space="0" w:color="auto"/>
            </w:tcBorders>
          </w:tcPr>
          <w:p w:rsidR="00014E29" w:rsidRPr="00014E29" w:rsidRDefault="00014E29" w:rsidP="00470EF8">
            <w:pPr>
              <w:pStyle w:val="Luettelokappale"/>
              <w:numPr>
                <w:ilvl w:val="0"/>
                <w:numId w:val="26"/>
              </w:numPr>
              <w:spacing w:after="0" w:line="240" w:lineRule="auto"/>
              <w:ind w:left="360"/>
            </w:pPr>
            <w:r w:rsidRPr="00014E29">
              <w:t>Harjoittelua aihealueittain, mm. haastattelu, oman kot</w:t>
            </w:r>
            <w:r w:rsidRPr="00014E29">
              <w:t>i</w:t>
            </w:r>
            <w:r w:rsidRPr="00014E29">
              <w:t>paikan esittely, unelma-ammatista kertominen</w:t>
            </w:r>
          </w:p>
          <w:p w:rsidR="00014E29" w:rsidRPr="00014E29" w:rsidRDefault="00470EF8" w:rsidP="00470EF8">
            <w:pPr>
              <w:pStyle w:val="Luettelokappale"/>
              <w:numPr>
                <w:ilvl w:val="0"/>
                <w:numId w:val="26"/>
              </w:numPr>
              <w:spacing w:after="0" w:line="240" w:lineRule="auto"/>
              <w:ind w:left="360"/>
            </w:pPr>
            <w:r>
              <w:t>Rakenteita, mm tämä/nämä -</w:t>
            </w:r>
            <w:r w:rsidR="00014E29" w:rsidRPr="00014E29">
              <w:t>pronominit, omistussana + adjektiivi + substantiivi, f</w:t>
            </w:r>
            <w:r w:rsidR="00014E29" w:rsidRPr="00014E29">
              <w:t>u</w:t>
            </w:r>
            <w:r w:rsidR="00014E29" w:rsidRPr="00014E29">
              <w:t>tuuri, s-passiivi, konditionaali</w:t>
            </w:r>
          </w:p>
        </w:tc>
        <w:tc>
          <w:tcPr>
            <w:tcW w:w="5216" w:type="dxa"/>
            <w:tcBorders>
              <w:top w:val="single" w:sz="18" w:space="0" w:color="auto"/>
              <w:bottom w:val="single" w:sz="6" w:space="0" w:color="auto"/>
            </w:tcBorders>
          </w:tcPr>
          <w:p w:rsidR="00A04486" w:rsidRDefault="00A04486" w:rsidP="00014E29">
            <w:pPr>
              <w:spacing w:after="0" w:line="240" w:lineRule="auto"/>
            </w:pPr>
            <w:r>
              <w:t>Monilukutaito (L4)</w:t>
            </w:r>
          </w:p>
          <w:p w:rsidR="00A04486" w:rsidRDefault="00014E29" w:rsidP="00A04486">
            <w:pPr>
              <w:pStyle w:val="Luettelokappale"/>
              <w:numPr>
                <w:ilvl w:val="0"/>
                <w:numId w:val="31"/>
              </w:numPr>
              <w:spacing w:after="0" w:line="240" w:lineRule="auto"/>
              <w:ind w:left="360"/>
            </w:pPr>
            <w:r w:rsidRPr="00014E29">
              <w:t>Tiedon tuottamisen ja välittämisen taitoja harjoite</w:t>
            </w:r>
            <w:r w:rsidRPr="00014E29">
              <w:t>l</w:t>
            </w:r>
            <w:r w:rsidRPr="00014E29">
              <w:t>laan oppiaineelle ominaisilla tavoilla sekä oppia</w:t>
            </w:r>
            <w:r w:rsidRPr="00014E29">
              <w:t>i</w:t>
            </w:r>
            <w:r w:rsidRPr="00014E29">
              <w:t xml:space="preserve">neiden yhteistyönä. </w:t>
            </w:r>
          </w:p>
          <w:p w:rsidR="00A04486" w:rsidRDefault="00A04486" w:rsidP="00A04486">
            <w:pPr>
              <w:spacing w:after="0" w:line="240" w:lineRule="auto"/>
            </w:pPr>
            <w:r w:rsidRPr="000B21C6">
              <w:t xml:space="preserve">Tieto- ja viestintäteknologinen osaaminen (L5) </w:t>
            </w:r>
          </w:p>
          <w:p w:rsidR="00A04486" w:rsidRDefault="00014E29" w:rsidP="00A04486">
            <w:pPr>
              <w:pStyle w:val="Luettelokappale"/>
              <w:numPr>
                <w:ilvl w:val="0"/>
                <w:numId w:val="31"/>
              </w:numPr>
              <w:spacing w:after="0" w:line="240" w:lineRule="auto"/>
              <w:ind w:left="360"/>
            </w:pPr>
            <w:r w:rsidRPr="00014E29">
              <w:t>Oppilaita opastetaan käyttämään</w:t>
            </w:r>
            <w:r w:rsidR="00470EF8">
              <w:t xml:space="preserve"> erilaisia viestint</w:t>
            </w:r>
            <w:r w:rsidR="00470EF8">
              <w:t>ä</w:t>
            </w:r>
            <w:r w:rsidR="00470EF8">
              <w:t>kanavia ja -</w:t>
            </w:r>
            <w:r w:rsidRPr="00014E29">
              <w:t xml:space="preserve">tyylejä tarkoituksenmukaisesti. </w:t>
            </w:r>
          </w:p>
          <w:p w:rsidR="00A04486" w:rsidRDefault="00014E29" w:rsidP="00A04486">
            <w:pPr>
              <w:pStyle w:val="Luettelokappale"/>
              <w:numPr>
                <w:ilvl w:val="0"/>
                <w:numId w:val="31"/>
              </w:numPr>
              <w:spacing w:after="0" w:line="240" w:lineRule="auto"/>
              <w:ind w:left="360"/>
            </w:pPr>
            <w:r w:rsidRPr="00014E29">
              <w:t>Harjoitellaan tieto- ja viestintäteknologian hyödyn</w:t>
            </w:r>
            <w:r w:rsidR="00A04486">
              <w:t>-</w:t>
            </w:r>
          </w:p>
          <w:p w:rsidR="00014E29" w:rsidRDefault="00014E29" w:rsidP="00A04486">
            <w:pPr>
              <w:pStyle w:val="Luettelokappale"/>
              <w:spacing w:after="0" w:line="240" w:lineRule="auto"/>
              <w:ind w:left="360"/>
            </w:pPr>
            <w:proofErr w:type="spellStart"/>
            <w:r w:rsidRPr="00014E29">
              <w:t>tämistä</w:t>
            </w:r>
            <w:proofErr w:type="spellEnd"/>
            <w:r w:rsidRPr="00014E29">
              <w:t xml:space="preserve"> myös kansainvälisessä vuorovaikutuksessa.</w:t>
            </w:r>
          </w:p>
          <w:p w:rsidR="00A04486" w:rsidRDefault="00A04486" w:rsidP="00A04486">
            <w:pPr>
              <w:pStyle w:val="Luettelokappale"/>
              <w:spacing w:after="0" w:line="240" w:lineRule="auto"/>
              <w:ind w:left="360"/>
            </w:pPr>
          </w:p>
          <w:p w:rsidR="00A04486" w:rsidRDefault="00A04486" w:rsidP="00A04486">
            <w:pPr>
              <w:pStyle w:val="Luettelokappale"/>
              <w:spacing w:after="0" w:line="240" w:lineRule="auto"/>
              <w:ind w:left="360"/>
            </w:pPr>
          </w:p>
          <w:p w:rsidR="00A04486" w:rsidRDefault="00A04486" w:rsidP="00A04486">
            <w:pPr>
              <w:pStyle w:val="Luettelokappale"/>
              <w:spacing w:after="0" w:line="240" w:lineRule="auto"/>
              <w:ind w:left="360"/>
            </w:pPr>
          </w:p>
          <w:p w:rsidR="00A04486" w:rsidRPr="00014E29" w:rsidRDefault="00A04486" w:rsidP="00A04486">
            <w:pPr>
              <w:pStyle w:val="Luettelokappale"/>
              <w:spacing w:after="0" w:line="240" w:lineRule="auto"/>
              <w:ind w:left="360"/>
            </w:pPr>
          </w:p>
        </w:tc>
      </w:tr>
    </w:tbl>
    <w:p w:rsidR="00014E29" w:rsidRPr="00014E29" w:rsidRDefault="00014E29" w:rsidP="00014E29"/>
    <w:p w:rsidR="00A04486" w:rsidRDefault="00A04486">
      <w:pPr>
        <w:spacing w:after="0" w:line="240" w:lineRule="auto"/>
        <w:rPr>
          <w:b/>
        </w:rPr>
      </w:pPr>
      <w:r>
        <w:rPr>
          <w:b/>
        </w:rPr>
        <w:br w:type="page"/>
      </w:r>
    </w:p>
    <w:p w:rsidR="00014E29" w:rsidRPr="00014E29" w:rsidRDefault="00014E29" w:rsidP="00014E29">
      <w:pPr>
        <w:rPr>
          <w:b/>
        </w:rPr>
      </w:pPr>
      <w:r w:rsidRPr="00014E29">
        <w:rPr>
          <w:b/>
        </w:rPr>
        <w:lastRenderedPageBreak/>
        <w:t>Ruotsin kielen oppimisympäristöihin ja työtapoihin liit</w:t>
      </w:r>
      <w:r w:rsidR="00A04486">
        <w:rPr>
          <w:b/>
        </w:rPr>
        <w:t>tyvät tavoitteet vuosiluokilla 7–9</w:t>
      </w:r>
    </w:p>
    <w:p w:rsidR="00A04486" w:rsidRPr="00A04486" w:rsidRDefault="00014E29" w:rsidP="00A04486">
      <w:pPr>
        <w:jc w:val="both"/>
        <w:rPr>
          <w:rFonts w:asciiTheme="minorHAnsi" w:hAnsiTheme="minorHAnsi" w:cs="Segoe UI"/>
          <w:color w:val="000000"/>
          <w:shd w:val="clear" w:color="auto" w:fill="FFFFFF"/>
        </w:rPr>
      </w:pPr>
      <w:r w:rsidRPr="00A04486">
        <w:rPr>
          <w:rFonts w:asciiTheme="minorHAnsi" w:hAnsiTheme="minorHAnsi" w:cs="Segoe UI"/>
          <w:color w:val="000000"/>
          <w:shd w:val="clear" w:color="auto" w:fill="FFFFFF"/>
        </w:rPr>
        <w:t>”</w:t>
      </w:r>
      <w:r w:rsidR="00A04486" w:rsidRPr="00A04486">
        <w:rPr>
          <w:rFonts w:asciiTheme="minorHAnsi" w:hAnsiTheme="minorHAnsi" w:cs="Segoe UI"/>
          <w:color w:val="000000"/>
          <w:shd w:val="clear" w:color="auto" w:fill="FFFFFF"/>
        </w:rPr>
        <w:t>Tavoitteena on, että kielenkäyttö olisi mahdollisimman asianmukaista, luonnollista ja oppilaille merkityksellistä. Työskentelyssä korostuu pari- ja pienryhmätyö sekä yhde</w:t>
      </w:r>
      <w:r w:rsidR="00A04486" w:rsidRPr="00A04486">
        <w:rPr>
          <w:rFonts w:asciiTheme="minorHAnsi" w:hAnsiTheme="minorHAnsi" w:cs="Segoe UI"/>
          <w:color w:val="000000"/>
          <w:shd w:val="clear" w:color="auto" w:fill="FFFFFF"/>
        </w:rPr>
        <w:t>s</w:t>
      </w:r>
      <w:r w:rsidR="00A04486" w:rsidRPr="00A04486">
        <w:rPr>
          <w:rFonts w:asciiTheme="minorHAnsi" w:hAnsiTheme="minorHAnsi" w:cs="Segoe UI"/>
          <w:color w:val="000000"/>
          <w:shd w:val="clear" w:color="auto" w:fill="FFFFFF"/>
        </w:rPr>
        <w:t>sä oppiminen erityyppisissä oppimisympäristöissä. Monikielisyys- ja kielikasvatuksen tavoitteiden saavuttamiseksi tarvitaan opettajien yhteistyötä. yhteistyötä. Pelillisy</w:t>
      </w:r>
      <w:r w:rsidR="00A04486" w:rsidRPr="00A04486">
        <w:rPr>
          <w:rFonts w:asciiTheme="minorHAnsi" w:hAnsiTheme="minorHAnsi" w:cs="Segoe UI"/>
          <w:color w:val="000000"/>
          <w:shd w:val="clear" w:color="auto" w:fill="FFFFFF"/>
        </w:rPr>
        <w:t>y</w:t>
      </w:r>
      <w:r w:rsidR="00A04486" w:rsidRPr="00A04486">
        <w:rPr>
          <w:rFonts w:asciiTheme="minorHAnsi" w:hAnsiTheme="minorHAnsi" w:cs="Segoe UI"/>
          <w:color w:val="000000"/>
          <w:shd w:val="clear" w:color="auto" w:fill="FFFFFF"/>
        </w:rPr>
        <w:t>den, musiikin ja draaman avulla oppilaat saavat mahdollisuuden kokeilla kasvavaa kielitaitoaan ja käsitellä myös asenteita. Opetuksessa käytetään monipuolisesti eri opp</w:t>
      </w:r>
      <w:r w:rsidR="00A04486" w:rsidRPr="00A04486">
        <w:rPr>
          <w:rFonts w:asciiTheme="minorHAnsi" w:hAnsiTheme="minorHAnsi" w:cs="Segoe UI"/>
          <w:color w:val="000000"/>
          <w:shd w:val="clear" w:color="auto" w:fill="FFFFFF"/>
        </w:rPr>
        <w:t>i</w:t>
      </w:r>
      <w:r w:rsidR="00A04486" w:rsidRPr="00A04486">
        <w:rPr>
          <w:rFonts w:asciiTheme="minorHAnsi" w:hAnsiTheme="minorHAnsi" w:cs="Segoe UI"/>
          <w:color w:val="000000"/>
          <w:shd w:val="clear" w:color="auto" w:fill="FFFFFF"/>
        </w:rPr>
        <w:t>misympäristöjä, viestintäkanavia ja -välineitä. Oppilaita ohjataan aktiiviseen toimijuuteen ja itsenäiseen vastuun ottoon omasta oppimisestaan Eurooppalaisen kielisalkun tai vastaavan työvälineen avulla. Oppilaat tutustuvat ympäröivän yhteisön monikielisyyteen ja -kulttuurisuuteen kotikansainvälisyyden avulla. Heille tarjotaan myös mahdo</w:t>
      </w:r>
      <w:r w:rsidR="00A04486" w:rsidRPr="00A04486">
        <w:rPr>
          <w:rFonts w:asciiTheme="minorHAnsi" w:hAnsiTheme="minorHAnsi" w:cs="Segoe UI"/>
          <w:color w:val="000000"/>
          <w:shd w:val="clear" w:color="auto" w:fill="FFFFFF"/>
        </w:rPr>
        <w:t>l</w:t>
      </w:r>
      <w:r w:rsidR="00A04486" w:rsidRPr="00A04486">
        <w:rPr>
          <w:rFonts w:asciiTheme="minorHAnsi" w:hAnsiTheme="minorHAnsi" w:cs="Segoe UI"/>
          <w:color w:val="000000"/>
          <w:shd w:val="clear" w:color="auto" w:fill="FFFFFF"/>
        </w:rPr>
        <w:t>lisuuksia harjoitella kansainvälistä yhteydenpitoa. Ruotsin kieltä käytetään aina kun se on mahdollista.”</w:t>
      </w:r>
      <w:r w:rsidR="00A04486">
        <w:rPr>
          <w:rFonts w:asciiTheme="minorHAnsi" w:hAnsiTheme="minorHAnsi" w:cs="Segoe UI"/>
          <w:color w:val="000000"/>
          <w:shd w:val="clear" w:color="auto" w:fill="FFFFFF"/>
        </w:rPr>
        <w:t xml:space="preserve"> (OPS 2014, 334.)</w:t>
      </w:r>
    </w:p>
    <w:p w:rsidR="00014E29" w:rsidRPr="00014E29" w:rsidRDefault="00014E29" w:rsidP="00A04486">
      <w:pPr>
        <w:jc w:val="both"/>
        <w:rPr>
          <w:color w:val="0070C0"/>
        </w:rPr>
      </w:pPr>
      <w:r w:rsidRPr="00014E29">
        <w:rPr>
          <w:color w:val="0070C0"/>
        </w:rPr>
        <w:t>Monipuoliset oppimisympäristöt, viestintäkanavat ja -välineet, opetuksen laajentuminen luokkahuoneen ulkopuolelle mahdollisuuksien mukaan, itsenäinen työskentely sekä yhteistoiminnallinen oppiminen, myönteinen ja kannustava opiskeluilmapiiri, oppilaiden osallistaminen sopivien työtapojen valinnassa.</w:t>
      </w:r>
    </w:p>
    <w:p w:rsidR="00014E29" w:rsidRPr="00014E29" w:rsidRDefault="00014E29" w:rsidP="00014E29">
      <w:pPr>
        <w:jc w:val="both"/>
        <w:rPr>
          <w:b/>
          <w:color w:val="0070C0"/>
        </w:rPr>
      </w:pPr>
      <w:r w:rsidRPr="00014E29">
        <w:rPr>
          <w:b/>
        </w:rPr>
        <w:t xml:space="preserve">Ohjaus, eriyttäminen ja tuki </w:t>
      </w:r>
      <w:r w:rsidR="00A04486">
        <w:rPr>
          <w:b/>
        </w:rPr>
        <w:t>ruotsin kielessä vuosiluokilla 7–9</w:t>
      </w:r>
    </w:p>
    <w:p w:rsidR="00A04486" w:rsidRDefault="00A04486" w:rsidP="00A04486">
      <w:pPr>
        <w:jc w:val="both"/>
        <w:rPr>
          <w:color w:val="0070C0"/>
        </w:rPr>
      </w:pPr>
      <w:r>
        <w:rPr>
          <w:rFonts w:asciiTheme="minorHAnsi" w:hAnsiTheme="minorHAnsi" w:cs="Segoe UI"/>
          <w:color w:val="000000"/>
          <w:shd w:val="clear" w:color="auto" w:fill="FFFFFF"/>
        </w:rPr>
        <w:t>”</w:t>
      </w:r>
      <w:r w:rsidRPr="00A04486">
        <w:rPr>
          <w:rFonts w:asciiTheme="minorHAnsi" w:hAnsiTheme="minorHAnsi" w:cs="Segoe UI"/>
          <w:color w:val="000000"/>
          <w:shd w:val="clear" w:color="auto" w:fill="FFFFFF"/>
        </w:rPr>
        <w:t>Oppilaita ohjataan käyttämään kielitaitoaan rohkeasti. Runsas viestinnällinen harjoittelu tukee oppilaiden kielitaidon kehittymistä. Oppilaita kannustetaan opiskelemaan myös muita koulun tarjoamia kieliä. Oppilaille, joilla on kieliin liittyviä oppimisvaikeuksia, tarjotaan tukea. Opetus suunnitellaan niin, että se tarjoaa haasteita myös muita nopeammin edistyville tai ruotsin kieltä entuudestaan osaaville oppilaille.</w:t>
      </w:r>
      <w:r>
        <w:rPr>
          <w:rFonts w:asciiTheme="minorHAnsi" w:hAnsiTheme="minorHAnsi" w:cs="Segoe UI"/>
          <w:color w:val="000000"/>
          <w:shd w:val="clear" w:color="auto" w:fill="FFFFFF"/>
        </w:rPr>
        <w:t>” (OPS 2014, 334.)</w:t>
      </w:r>
    </w:p>
    <w:p w:rsidR="00014E29" w:rsidRPr="00014E29" w:rsidRDefault="00014E29" w:rsidP="00A04486">
      <w:pPr>
        <w:jc w:val="both"/>
        <w:rPr>
          <w:color w:val="0070C0"/>
        </w:rPr>
      </w:pPr>
      <w:r w:rsidRPr="00014E29">
        <w:rPr>
          <w:color w:val="0070C0"/>
        </w:rPr>
        <w:t>Tuen muotoja voivat olla oppilaiden sijoittelu luokassa oppimisen ja työskentelyn tukena, läksyjen merkitseminen taululle, kotitehtävien eriyttäminen, erilaisten apuväline</w:t>
      </w:r>
      <w:r w:rsidRPr="00014E29">
        <w:rPr>
          <w:color w:val="0070C0"/>
        </w:rPr>
        <w:t>i</w:t>
      </w:r>
      <w:r w:rsidRPr="00014E29">
        <w:rPr>
          <w:color w:val="0070C0"/>
        </w:rPr>
        <w:t>den käyttö, monikanavaisuus, osa-aikainen erityisopetus, tehtävien ja opetuksen eriyttäminen, tukiopetus, samanaikaisopetus, lisäajan käyttö kokeissa, suullisten kokeiden käyttö, kokeiden suorittaminen erillisessä tilassa, mahdollisuus suorittaa koe pienemmissä osissa, koulunkäynninohjaajan tuki ja keskustelut erityisopettajan kanssa. Tuen valinta on ryhmä- ja oppilaskohtaista ja riippuu saatavilla olevista resursseista ja oppimisympäristöistä.</w:t>
      </w:r>
    </w:p>
    <w:p w:rsidR="00014E29" w:rsidRPr="00014E29" w:rsidRDefault="00014E29" w:rsidP="00014E29">
      <w:pPr>
        <w:rPr>
          <w:b/>
        </w:rPr>
      </w:pPr>
      <w:r w:rsidRPr="00014E29">
        <w:rPr>
          <w:b/>
        </w:rPr>
        <w:t xml:space="preserve">Oppilaan oppimisen arviointi </w:t>
      </w:r>
      <w:r w:rsidR="00A04486">
        <w:rPr>
          <w:b/>
        </w:rPr>
        <w:t>ruotsin kielessä vuosiluokilla 7–9</w:t>
      </w:r>
    </w:p>
    <w:p w:rsidR="00A04486" w:rsidRPr="00A04486" w:rsidRDefault="00A04486" w:rsidP="00A04486">
      <w:pPr>
        <w:shd w:val="clear" w:color="auto" w:fill="FFFFFF"/>
        <w:spacing w:before="100" w:beforeAutospacing="1" w:after="100" w:afterAutospacing="1" w:line="240" w:lineRule="auto"/>
        <w:jc w:val="both"/>
        <w:rPr>
          <w:rFonts w:asciiTheme="minorHAnsi" w:eastAsia="Times New Roman" w:hAnsiTheme="minorHAnsi" w:cs="Segoe UI"/>
          <w:color w:val="000000"/>
          <w:lang w:eastAsia="fi-FI"/>
        </w:rPr>
      </w:pPr>
      <w:r>
        <w:rPr>
          <w:rFonts w:asciiTheme="minorHAnsi" w:eastAsia="Times New Roman" w:hAnsiTheme="minorHAnsi" w:cs="Segoe UI"/>
          <w:color w:val="000000"/>
          <w:lang w:eastAsia="fi-FI"/>
        </w:rPr>
        <w:t>”</w:t>
      </w:r>
      <w:r w:rsidRPr="00A04486">
        <w:rPr>
          <w:rFonts w:asciiTheme="minorHAnsi" w:eastAsia="Times New Roman" w:hAnsiTheme="minorHAnsi" w:cs="Segoe UI"/>
          <w:color w:val="000000"/>
          <w:lang w:eastAsia="fi-FI"/>
        </w:rPr>
        <w:t>Oppimista arvioidaan monin eri tavoin myös itse- ja vertaisarvioinnin keinoin. Arviointi kohdistuu kaikkiin tavoitteisiin ja arvioinnissa otetaan huomioon kaikki kielitaidon osa-alueet. Niiden arviointi perustuu Eurooppalaiseen viitekehykseen ja sen pohjalta laadittuun suomalaiseen sovellukseen. Arvioinnissa välineenä voidaan käyttää esime</w:t>
      </w:r>
      <w:r w:rsidRPr="00A04486">
        <w:rPr>
          <w:rFonts w:asciiTheme="minorHAnsi" w:eastAsia="Times New Roman" w:hAnsiTheme="minorHAnsi" w:cs="Segoe UI"/>
          <w:color w:val="000000"/>
          <w:lang w:eastAsia="fi-FI"/>
        </w:rPr>
        <w:t>r</w:t>
      </w:r>
      <w:r w:rsidRPr="00A04486">
        <w:rPr>
          <w:rFonts w:asciiTheme="minorHAnsi" w:eastAsia="Times New Roman" w:hAnsiTheme="minorHAnsi" w:cs="Segoe UI"/>
          <w:color w:val="000000"/>
          <w:lang w:eastAsia="fi-FI"/>
        </w:rPr>
        <w:t>kiksi Eurooppalaista kielisalkkua. Arviointi on monipuolista ja antaa oppilaille mahdollisuuden painottaa itselleen luontevia ilmaisumuotoja. Oppimista ohjaavan ja kannu</w:t>
      </w:r>
      <w:r w:rsidRPr="00A04486">
        <w:rPr>
          <w:rFonts w:asciiTheme="minorHAnsi" w:eastAsia="Times New Roman" w:hAnsiTheme="minorHAnsi" w:cs="Segoe UI"/>
          <w:color w:val="000000"/>
          <w:lang w:eastAsia="fi-FI"/>
        </w:rPr>
        <w:t>s</w:t>
      </w:r>
      <w:r w:rsidRPr="00A04486">
        <w:rPr>
          <w:rFonts w:asciiTheme="minorHAnsi" w:eastAsia="Times New Roman" w:hAnsiTheme="minorHAnsi" w:cs="Segoe UI"/>
          <w:color w:val="000000"/>
          <w:lang w:eastAsia="fi-FI"/>
        </w:rPr>
        <w:t>tavan palautteen avulla oppilaita autetaan tulemaan tietoisiksi omista taidoistaan ja kehittämään niitä. Oppilaita rohkaistaan käyttämään oppimaansa erilaisissa viestintät</w:t>
      </w:r>
      <w:r w:rsidRPr="00A04486">
        <w:rPr>
          <w:rFonts w:asciiTheme="minorHAnsi" w:eastAsia="Times New Roman" w:hAnsiTheme="minorHAnsi" w:cs="Segoe UI"/>
          <w:color w:val="000000"/>
          <w:lang w:eastAsia="fi-FI"/>
        </w:rPr>
        <w:t>i</w:t>
      </w:r>
      <w:r w:rsidRPr="00A04486">
        <w:rPr>
          <w:rFonts w:asciiTheme="minorHAnsi" w:eastAsia="Times New Roman" w:hAnsiTheme="minorHAnsi" w:cs="Segoe UI"/>
          <w:color w:val="000000"/>
          <w:lang w:eastAsia="fi-FI"/>
        </w:rPr>
        <w:t>lanteissa. Monipuolinen arviointi tarjoaa mahdollisuuksia osoittaa osaamistaan myös oppilaille, joilla on kieleen liittyviä oppimisvaikeuksia tai joilla on muulla tavoin kielell</w:t>
      </w:r>
      <w:r w:rsidRPr="00A04486">
        <w:rPr>
          <w:rFonts w:asciiTheme="minorHAnsi" w:eastAsia="Times New Roman" w:hAnsiTheme="minorHAnsi" w:cs="Segoe UI"/>
          <w:color w:val="000000"/>
          <w:lang w:eastAsia="fi-FI"/>
        </w:rPr>
        <w:t>i</w:t>
      </w:r>
      <w:r w:rsidRPr="00A04486">
        <w:rPr>
          <w:rFonts w:asciiTheme="minorHAnsi" w:eastAsia="Times New Roman" w:hAnsiTheme="minorHAnsi" w:cs="Segoe UI"/>
          <w:color w:val="000000"/>
          <w:lang w:eastAsia="fi-FI"/>
        </w:rPr>
        <w:t>sesti erilaiset lähtökohdat.</w:t>
      </w:r>
    </w:p>
    <w:p w:rsidR="00014E29" w:rsidRPr="00A04486" w:rsidRDefault="00A04486" w:rsidP="00014E29">
      <w:pPr>
        <w:shd w:val="clear" w:color="auto" w:fill="FFFFFF"/>
        <w:spacing w:before="100" w:beforeAutospacing="1" w:after="100" w:afterAutospacing="1" w:line="240" w:lineRule="auto"/>
        <w:jc w:val="both"/>
        <w:rPr>
          <w:rFonts w:asciiTheme="minorHAnsi" w:eastAsia="Times New Roman" w:hAnsiTheme="minorHAnsi" w:cs="Segoe UI"/>
          <w:color w:val="000000"/>
          <w:lang w:eastAsia="fi-FI"/>
        </w:rPr>
      </w:pPr>
      <w:r w:rsidRPr="00A04486">
        <w:rPr>
          <w:rFonts w:asciiTheme="minorHAnsi" w:eastAsia="Times New Roman" w:hAnsiTheme="minorHAnsi" w:cs="Segoe UI"/>
          <w:color w:val="000000"/>
          <w:lang w:eastAsia="fi-FI"/>
        </w:rPr>
        <w:t>Päättöarviointi sijoittuu siihen lukuvuoteen, jona oppiaineen opiskelu päättyy kaikille yhteisenä oppiaineena. Päättöarvioinnilla määritellään, miten oppilas on opiskelun päättyessä saavuttanut ruotsin kielen B1-oppimäärän tavoitteet. Päättöarvosana muodostetaan suhteuttamalla oppilaan osaamisen taso oppiaineen valtakunnallisiin ruo</w:t>
      </w:r>
      <w:r w:rsidRPr="00A04486">
        <w:rPr>
          <w:rFonts w:asciiTheme="minorHAnsi" w:eastAsia="Times New Roman" w:hAnsiTheme="minorHAnsi" w:cs="Segoe UI"/>
          <w:color w:val="000000"/>
          <w:lang w:eastAsia="fi-FI"/>
        </w:rPr>
        <w:t>t</w:t>
      </w:r>
      <w:r w:rsidRPr="00A04486">
        <w:rPr>
          <w:rFonts w:asciiTheme="minorHAnsi" w:eastAsia="Times New Roman" w:hAnsiTheme="minorHAnsi" w:cs="Segoe UI"/>
          <w:color w:val="000000"/>
          <w:lang w:eastAsia="fi-FI"/>
        </w:rPr>
        <w:t>sin kielen B1-oppimäärän päättöarvioinnin kriteereihin. Osaaminen kielitaidon eri osa-alueilla kehittyy kumuloituvasti. Päättöarvosanan muodostamisessa otetaan huom</w:t>
      </w:r>
      <w:r w:rsidRPr="00A04486">
        <w:rPr>
          <w:rFonts w:asciiTheme="minorHAnsi" w:eastAsia="Times New Roman" w:hAnsiTheme="minorHAnsi" w:cs="Segoe UI"/>
          <w:color w:val="000000"/>
          <w:lang w:eastAsia="fi-FI"/>
        </w:rPr>
        <w:t>i</w:t>
      </w:r>
      <w:r w:rsidRPr="00A04486">
        <w:rPr>
          <w:rFonts w:asciiTheme="minorHAnsi" w:eastAsia="Times New Roman" w:hAnsiTheme="minorHAnsi" w:cs="Segoe UI"/>
          <w:color w:val="000000"/>
          <w:lang w:eastAsia="fi-FI"/>
        </w:rPr>
        <w:t>oon kaikki valtakunnalliset päättöarvioinnin kriteerit riippumatta siitä, mille vuosiluokalle vastaava tavoite on asetettu paikallisessa opetussuunnitelmassa. Oppilas saa a</w:t>
      </w:r>
      <w:r w:rsidRPr="00A04486">
        <w:rPr>
          <w:rFonts w:asciiTheme="minorHAnsi" w:eastAsia="Times New Roman" w:hAnsiTheme="minorHAnsi" w:cs="Segoe UI"/>
          <w:color w:val="000000"/>
          <w:lang w:eastAsia="fi-FI"/>
        </w:rPr>
        <w:t>r</w:t>
      </w:r>
      <w:r w:rsidRPr="00A04486">
        <w:rPr>
          <w:rFonts w:asciiTheme="minorHAnsi" w:eastAsia="Times New Roman" w:hAnsiTheme="minorHAnsi" w:cs="Segoe UI"/>
          <w:color w:val="000000"/>
          <w:lang w:eastAsia="fi-FI"/>
        </w:rPr>
        <w:t>vosanan kahdeksan (8), mikäli hän osoittaa keskimäärin kriteerien määrittämää osaamista. Arvosanan kahdeksan tason ylittäminen joidenkin tavoitteiden osalta voi ko</w:t>
      </w:r>
      <w:r w:rsidRPr="00A04486">
        <w:rPr>
          <w:rFonts w:asciiTheme="minorHAnsi" w:eastAsia="Times New Roman" w:hAnsiTheme="minorHAnsi" w:cs="Segoe UI"/>
          <w:color w:val="000000"/>
          <w:lang w:eastAsia="fi-FI"/>
        </w:rPr>
        <w:t>m</w:t>
      </w:r>
      <w:r w:rsidRPr="00A04486">
        <w:rPr>
          <w:rFonts w:asciiTheme="minorHAnsi" w:eastAsia="Times New Roman" w:hAnsiTheme="minorHAnsi" w:cs="Segoe UI"/>
          <w:color w:val="000000"/>
          <w:lang w:eastAsia="fi-FI"/>
        </w:rPr>
        <w:t>pensoida tasoa heikomman suoriutumisen joidenkin muiden tavoitteiden osalta.</w:t>
      </w:r>
      <w:r>
        <w:rPr>
          <w:rFonts w:asciiTheme="minorHAnsi" w:eastAsia="Times New Roman" w:hAnsiTheme="minorHAnsi" w:cs="Segoe UI"/>
          <w:color w:val="000000"/>
          <w:lang w:eastAsia="fi-FI"/>
        </w:rPr>
        <w:t>” (OPS 2014, 335.)</w:t>
      </w:r>
    </w:p>
    <w:tbl>
      <w:tblPr>
        <w:tblStyle w:val="TaulukkoRuudukko1"/>
        <w:tblW w:w="0" w:type="auto"/>
        <w:tblLook w:val="04A0" w:firstRow="1" w:lastRow="0" w:firstColumn="1" w:lastColumn="0" w:noHBand="0" w:noVBand="1"/>
      </w:tblPr>
      <w:tblGrid>
        <w:gridCol w:w="3847"/>
        <w:gridCol w:w="3847"/>
        <w:gridCol w:w="7610"/>
      </w:tblGrid>
      <w:tr w:rsidR="00014E29" w:rsidRPr="00014E29" w:rsidTr="00014E29">
        <w:tc>
          <w:tcPr>
            <w:tcW w:w="3847" w:type="dxa"/>
            <w:shd w:val="clear" w:color="auto" w:fill="F2F2F2"/>
          </w:tcPr>
          <w:p w:rsidR="00014E29" w:rsidRPr="00014E29" w:rsidRDefault="00014E29" w:rsidP="00014E29">
            <w:pPr>
              <w:rPr>
                <w:rFonts w:cs="Calibri"/>
                <w:b/>
                <w:sz w:val="22"/>
                <w:szCs w:val="22"/>
              </w:rPr>
            </w:pPr>
            <w:r w:rsidRPr="00014E29">
              <w:rPr>
                <w:rFonts w:cs="Calibri"/>
                <w:b/>
                <w:sz w:val="22"/>
                <w:szCs w:val="22"/>
              </w:rPr>
              <w:lastRenderedPageBreak/>
              <w:t>Tavoitteet</w:t>
            </w:r>
          </w:p>
        </w:tc>
        <w:tc>
          <w:tcPr>
            <w:tcW w:w="3847" w:type="dxa"/>
            <w:shd w:val="clear" w:color="auto" w:fill="F2F2F2"/>
          </w:tcPr>
          <w:p w:rsidR="00014E29" w:rsidRPr="00014E29" w:rsidRDefault="00014E29" w:rsidP="00014E29">
            <w:pPr>
              <w:rPr>
                <w:rFonts w:cs="Calibri"/>
                <w:b/>
                <w:sz w:val="22"/>
                <w:szCs w:val="22"/>
              </w:rPr>
            </w:pPr>
            <w:r w:rsidRPr="00014E29">
              <w:rPr>
                <w:rFonts w:cs="Calibri"/>
                <w:b/>
                <w:sz w:val="22"/>
                <w:szCs w:val="22"/>
              </w:rPr>
              <w:t>Arvioinnin kohteet</w:t>
            </w:r>
          </w:p>
        </w:tc>
        <w:tc>
          <w:tcPr>
            <w:tcW w:w="7610" w:type="dxa"/>
            <w:shd w:val="clear" w:color="auto" w:fill="F2F2F2"/>
          </w:tcPr>
          <w:p w:rsidR="00014E29" w:rsidRPr="00014E29" w:rsidRDefault="00014E29" w:rsidP="00014E29">
            <w:pPr>
              <w:rPr>
                <w:rFonts w:cs="Calibri"/>
                <w:b/>
                <w:sz w:val="22"/>
                <w:szCs w:val="22"/>
              </w:rPr>
            </w:pPr>
            <w:r w:rsidRPr="00014E29">
              <w:rPr>
                <w:rFonts w:cs="Calibri"/>
                <w:b/>
                <w:sz w:val="22"/>
                <w:szCs w:val="22"/>
              </w:rPr>
              <w:t>Arvosanan kahdeksan (8)/ hyvä osaaminen</w:t>
            </w:r>
          </w:p>
        </w:tc>
      </w:tr>
      <w:tr w:rsidR="00014E29" w:rsidRPr="00014E29" w:rsidTr="00014E29">
        <w:trPr>
          <w:trHeight w:hRule="exact" w:val="272"/>
        </w:trPr>
        <w:tc>
          <w:tcPr>
            <w:tcW w:w="15304" w:type="dxa"/>
            <w:gridSpan w:val="3"/>
            <w:shd w:val="clear" w:color="auto" w:fill="DDDDDD"/>
          </w:tcPr>
          <w:p w:rsidR="00014E29" w:rsidRPr="00014E29" w:rsidRDefault="00014E29" w:rsidP="00014E29">
            <w:pPr>
              <w:rPr>
                <w:rFonts w:cs="Calibri"/>
                <w:b/>
                <w:sz w:val="22"/>
                <w:szCs w:val="22"/>
              </w:rPr>
            </w:pPr>
            <w:r w:rsidRPr="00014E29">
              <w:rPr>
                <w:rFonts w:cs="Calibri"/>
                <w:b/>
                <w:sz w:val="22"/>
                <w:szCs w:val="22"/>
              </w:rPr>
              <w:t>Kasvu kulttuuriseen monin</w:t>
            </w:r>
            <w:r w:rsidR="00F011F4">
              <w:rPr>
                <w:rFonts w:cs="Calibri"/>
                <w:b/>
                <w:sz w:val="22"/>
                <w:szCs w:val="22"/>
              </w:rPr>
              <w:t>aisuuteen ja kielitietoisuuteen</w:t>
            </w:r>
          </w:p>
        </w:tc>
      </w:tr>
      <w:tr w:rsidR="00014E29" w:rsidRPr="00014E29" w:rsidTr="00014E29">
        <w:tc>
          <w:tcPr>
            <w:tcW w:w="3847" w:type="dxa"/>
          </w:tcPr>
          <w:p w:rsidR="00014E29" w:rsidRPr="00A04486" w:rsidRDefault="00C067A6" w:rsidP="00014E29">
            <w:pPr>
              <w:rPr>
                <w:rFonts w:cs="Calibri"/>
                <w:sz w:val="22"/>
                <w:szCs w:val="22"/>
              </w:rPr>
            </w:pPr>
            <w:proofErr w:type="gramStart"/>
            <w:r w:rsidRPr="00A04486">
              <w:rPr>
                <w:b/>
                <w:sz w:val="22"/>
                <w:szCs w:val="22"/>
              </w:rPr>
              <w:t>T1</w:t>
            </w:r>
            <w:r w:rsidRPr="00A04486">
              <w:rPr>
                <w:sz w:val="22"/>
                <w:szCs w:val="22"/>
              </w:rPr>
              <w:t xml:space="preserve"> </w:t>
            </w:r>
            <w:r w:rsidRPr="00A04486">
              <w:rPr>
                <w:rFonts w:cs="Calibri"/>
                <w:sz w:val="22"/>
                <w:szCs w:val="22"/>
              </w:rPr>
              <w:t>ohjata oppilasta tutustumaan po</w:t>
            </w:r>
            <w:r w:rsidRPr="00A04486">
              <w:rPr>
                <w:rFonts w:cs="Calibri"/>
                <w:sz w:val="22"/>
                <w:szCs w:val="22"/>
              </w:rPr>
              <w:t>h</w:t>
            </w:r>
            <w:r w:rsidRPr="00A04486">
              <w:rPr>
                <w:rFonts w:cs="Calibri"/>
                <w:sz w:val="22"/>
                <w:szCs w:val="22"/>
              </w:rPr>
              <w:t>joismaiseen kieliympäristöön sekä Po</w:t>
            </w:r>
            <w:r w:rsidRPr="00A04486">
              <w:rPr>
                <w:rFonts w:cs="Calibri"/>
                <w:sz w:val="22"/>
                <w:szCs w:val="22"/>
              </w:rPr>
              <w:t>h</w:t>
            </w:r>
            <w:r w:rsidRPr="00A04486">
              <w:rPr>
                <w:rFonts w:cs="Calibri"/>
                <w:sz w:val="22"/>
                <w:szCs w:val="22"/>
              </w:rPr>
              <w:t>joismaita yhdistäviin arvoihin</w:t>
            </w:r>
            <w:proofErr w:type="gramEnd"/>
          </w:p>
        </w:tc>
        <w:tc>
          <w:tcPr>
            <w:tcW w:w="3847" w:type="dxa"/>
          </w:tcPr>
          <w:p w:rsidR="00014E29" w:rsidRPr="00A04486" w:rsidRDefault="00C067A6" w:rsidP="00014E29">
            <w:pPr>
              <w:numPr>
                <w:ilvl w:val="0"/>
                <w:numId w:val="21"/>
              </w:numPr>
              <w:spacing w:after="0" w:line="240" w:lineRule="auto"/>
              <w:ind w:left="360"/>
              <w:contextualSpacing/>
              <w:rPr>
                <w:rFonts w:cs="Calibri"/>
                <w:sz w:val="22"/>
                <w:szCs w:val="22"/>
              </w:rPr>
            </w:pPr>
            <w:r w:rsidRPr="00A04486">
              <w:rPr>
                <w:sz w:val="22"/>
                <w:szCs w:val="22"/>
              </w:rPr>
              <w:t>Pohjoismaisen kieliympäristön ja arvojen hahmottaminen</w:t>
            </w:r>
          </w:p>
        </w:tc>
        <w:tc>
          <w:tcPr>
            <w:tcW w:w="7610" w:type="dxa"/>
          </w:tcPr>
          <w:p w:rsidR="00014E29" w:rsidRPr="00A04486" w:rsidRDefault="00C067A6" w:rsidP="00014E29">
            <w:pPr>
              <w:numPr>
                <w:ilvl w:val="0"/>
                <w:numId w:val="20"/>
              </w:numPr>
              <w:spacing w:after="0" w:line="240" w:lineRule="auto"/>
              <w:ind w:left="360"/>
              <w:contextualSpacing/>
              <w:rPr>
                <w:rFonts w:cs="Calibri"/>
                <w:sz w:val="22"/>
                <w:szCs w:val="22"/>
              </w:rPr>
            </w:pPr>
            <w:r w:rsidRPr="00A04486">
              <w:rPr>
                <w:sz w:val="22"/>
                <w:szCs w:val="22"/>
              </w:rPr>
              <w:t>Oppilas osaa kertoa, mitä kieliä Pohjoismaissa puhutaan ja kuvailla Pohjoi</w:t>
            </w:r>
            <w:r w:rsidRPr="00A04486">
              <w:rPr>
                <w:sz w:val="22"/>
                <w:szCs w:val="22"/>
              </w:rPr>
              <w:t>s</w:t>
            </w:r>
            <w:r w:rsidRPr="00A04486">
              <w:rPr>
                <w:sz w:val="22"/>
                <w:szCs w:val="22"/>
              </w:rPr>
              <w:t>maita yhdistäviä arvoja.</w:t>
            </w:r>
          </w:p>
        </w:tc>
      </w:tr>
      <w:tr w:rsidR="00014E29" w:rsidRPr="00014E29" w:rsidTr="00014E29">
        <w:tc>
          <w:tcPr>
            <w:tcW w:w="3847" w:type="dxa"/>
          </w:tcPr>
          <w:p w:rsidR="00014E29" w:rsidRPr="00A04486" w:rsidRDefault="00C067A6" w:rsidP="00014E29">
            <w:pPr>
              <w:rPr>
                <w:rFonts w:cs="Calibri"/>
                <w:sz w:val="22"/>
                <w:szCs w:val="22"/>
              </w:rPr>
            </w:pPr>
            <w:r w:rsidRPr="00A04486">
              <w:rPr>
                <w:b/>
                <w:sz w:val="22"/>
                <w:szCs w:val="22"/>
              </w:rPr>
              <w:t>T2</w:t>
            </w:r>
            <w:r w:rsidRPr="00A04486">
              <w:rPr>
                <w:sz w:val="22"/>
                <w:szCs w:val="22"/>
              </w:rPr>
              <w:t xml:space="preserve"> </w:t>
            </w:r>
            <w:r w:rsidRPr="00A04486">
              <w:rPr>
                <w:rFonts w:cs="Calibri"/>
                <w:sz w:val="22"/>
                <w:szCs w:val="22"/>
              </w:rPr>
              <w:t>ohjata oppilasta havaitsemaan, mi</w:t>
            </w:r>
            <w:r w:rsidRPr="00A04486">
              <w:rPr>
                <w:rFonts w:cs="Calibri"/>
                <w:sz w:val="22"/>
                <w:szCs w:val="22"/>
              </w:rPr>
              <w:t>l</w:t>
            </w:r>
            <w:r w:rsidRPr="00A04486">
              <w:rPr>
                <w:rFonts w:cs="Calibri"/>
                <w:sz w:val="22"/>
                <w:szCs w:val="22"/>
              </w:rPr>
              <w:t>laisia säännönmukaisuuksia ruotsin ki</w:t>
            </w:r>
            <w:r w:rsidRPr="00A04486">
              <w:rPr>
                <w:rFonts w:cs="Calibri"/>
                <w:sz w:val="22"/>
                <w:szCs w:val="22"/>
              </w:rPr>
              <w:t>e</w:t>
            </w:r>
            <w:r w:rsidRPr="00A04486">
              <w:rPr>
                <w:rFonts w:cs="Calibri"/>
                <w:sz w:val="22"/>
                <w:szCs w:val="22"/>
              </w:rPr>
              <w:t>lessä on, miten samoja asioita ilmai</w:t>
            </w:r>
            <w:r w:rsidRPr="00A04486">
              <w:rPr>
                <w:rFonts w:cs="Calibri"/>
                <w:sz w:val="22"/>
                <w:szCs w:val="22"/>
              </w:rPr>
              <w:t>s</w:t>
            </w:r>
            <w:r w:rsidRPr="00A04486">
              <w:rPr>
                <w:rFonts w:cs="Calibri"/>
                <w:sz w:val="22"/>
                <w:szCs w:val="22"/>
              </w:rPr>
              <w:t>taan muissa kielissä sekä käyttämään kielitiedon käsitteitä oppimisensa tuk</w:t>
            </w:r>
            <w:r w:rsidRPr="00A04486">
              <w:rPr>
                <w:rFonts w:cs="Calibri"/>
                <w:sz w:val="22"/>
                <w:szCs w:val="22"/>
              </w:rPr>
              <w:t>e</w:t>
            </w:r>
            <w:r w:rsidRPr="00A04486">
              <w:rPr>
                <w:rFonts w:cs="Calibri"/>
                <w:sz w:val="22"/>
                <w:szCs w:val="22"/>
              </w:rPr>
              <w:t>na</w:t>
            </w:r>
          </w:p>
        </w:tc>
        <w:tc>
          <w:tcPr>
            <w:tcW w:w="3847" w:type="dxa"/>
          </w:tcPr>
          <w:p w:rsidR="00014E29" w:rsidRPr="00A04486" w:rsidRDefault="00C067A6" w:rsidP="00014E29">
            <w:pPr>
              <w:numPr>
                <w:ilvl w:val="0"/>
                <w:numId w:val="21"/>
              </w:numPr>
              <w:spacing w:after="0" w:line="240" w:lineRule="auto"/>
              <w:ind w:left="360"/>
              <w:contextualSpacing/>
              <w:rPr>
                <w:rFonts w:cs="Calibri"/>
                <w:sz w:val="22"/>
                <w:szCs w:val="22"/>
              </w:rPr>
            </w:pPr>
            <w:r w:rsidRPr="00A04486">
              <w:rPr>
                <w:sz w:val="22"/>
                <w:szCs w:val="22"/>
              </w:rPr>
              <w:t>Kielellinen päättely</w:t>
            </w:r>
          </w:p>
        </w:tc>
        <w:tc>
          <w:tcPr>
            <w:tcW w:w="7610" w:type="dxa"/>
          </w:tcPr>
          <w:p w:rsidR="00C067A6" w:rsidRPr="00A04486" w:rsidRDefault="00C067A6" w:rsidP="00C067A6">
            <w:pPr>
              <w:numPr>
                <w:ilvl w:val="0"/>
                <w:numId w:val="21"/>
              </w:numPr>
              <w:spacing w:after="0" w:line="240" w:lineRule="auto"/>
              <w:ind w:left="360"/>
              <w:contextualSpacing/>
              <w:rPr>
                <w:sz w:val="22"/>
                <w:szCs w:val="22"/>
              </w:rPr>
            </w:pPr>
            <w:r w:rsidRPr="00A04486">
              <w:rPr>
                <w:sz w:val="22"/>
                <w:szCs w:val="22"/>
              </w:rPr>
              <w:t xml:space="preserve">Oppilas osaa tehdä havaintojensa perusteella johtopäätöksiä ruotsin kielen säännönmukaisuuksista ja soveltaa johtopäätöksiään sekä verrata sitä, miten sama asia ilmaistaan jossakin muussa kielessä. </w:t>
            </w:r>
          </w:p>
          <w:p w:rsidR="00014E29" w:rsidRPr="00A04486" w:rsidRDefault="00C067A6" w:rsidP="00C067A6">
            <w:pPr>
              <w:numPr>
                <w:ilvl w:val="0"/>
                <w:numId w:val="21"/>
              </w:numPr>
              <w:spacing w:after="0" w:line="240" w:lineRule="auto"/>
              <w:ind w:left="360"/>
              <w:contextualSpacing/>
              <w:rPr>
                <w:rFonts w:cs="Calibri"/>
                <w:sz w:val="22"/>
                <w:szCs w:val="22"/>
              </w:rPr>
            </w:pPr>
            <w:r w:rsidRPr="00A04486">
              <w:rPr>
                <w:sz w:val="22"/>
                <w:szCs w:val="22"/>
              </w:rPr>
              <w:t>Oppilas tuntee ruotsin kielen keskeisiä kielitiedon käsitteitä.</w:t>
            </w:r>
          </w:p>
        </w:tc>
      </w:tr>
      <w:tr w:rsidR="00014E29" w:rsidRPr="00014E29" w:rsidTr="00014E29">
        <w:trPr>
          <w:trHeight w:hRule="exact" w:val="272"/>
        </w:trPr>
        <w:tc>
          <w:tcPr>
            <w:tcW w:w="15304" w:type="dxa"/>
            <w:gridSpan w:val="3"/>
            <w:shd w:val="clear" w:color="auto" w:fill="D9D9D9"/>
          </w:tcPr>
          <w:p w:rsidR="00014E29" w:rsidRPr="00A04486" w:rsidRDefault="00F011F4" w:rsidP="00014E29">
            <w:pPr>
              <w:spacing w:after="0" w:line="240" w:lineRule="auto"/>
              <w:rPr>
                <w:sz w:val="22"/>
                <w:szCs w:val="22"/>
              </w:rPr>
            </w:pPr>
            <w:r>
              <w:rPr>
                <w:rFonts w:cs="Calibri"/>
                <w:b/>
                <w:sz w:val="22"/>
                <w:szCs w:val="22"/>
              </w:rPr>
              <w:t>Kielenopiskelutaidot</w:t>
            </w:r>
          </w:p>
        </w:tc>
      </w:tr>
      <w:tr w:rsidR="00014E29" w:rsidRPr="00014E29" w:rsidTr="00014E29">
        <w:tc>
          <w:tcPr>
            <w:tcW w:w="3847" w:type="dxa"/>
          </w:tcPr>
          <w:p w:rsidR="00014E29" w:rsidRPr="00A04486" w:rsidRDefault="00C067A6" w:rsidP="00014E29">
            <w:pPr>
              <w:rPr>
                <w:rFonts w:cs="Calibri"/>
                <w:sz w:val="22"/>
                <w:szCs w:val="22"/>
              </w:rPr>
            </w:pPr>
            <w:r w:rsidRPr="00A04486">
              <w:rPr>
                <w:b/>
                <w:sz w:val="22"/>
                <w:szCs w:val="22"/>
              </w:rPr>
              <w:t>T3</w:t>
            </w:r>
            <w:r w:rsidRPr="00A04486">
              <w:rPr>
                <w:sz w:val="22"/>
                <w:szCs w:val="22"/>
              </w:rPr>
              <w:t xml:space="preserve"> rohkaista oppilasta asettamaan t</w:t>
            </w:r>
            <w:r w:rsidRPr="00A04486">
              <w:rPr>
                <w:sz w:val="22"/>
                <w:szCs w:val="22"/>
              </w:rPr>
              <w:t>a</w:t>
            </w:r>
            <w:r w:rsidRPr="00A04486">
              <w:rPr>
                <w:sz w:val="22"/>
                <w:szCs w:val="22"/>
              </w:rPr>
              <w:t>voitteita, hyödyntämään monipuolisia tapoja oppia kieliä ja arvioimaan opp</w:t>
            </w:r>
            <w:r w:rsidRPr="00A04486">
              <w:rPr>
                <w:sz w:val="22"/>
                <w:szCs w:val="22"/>
              </w:rPr>
              <w:t>i</w:t>
            </w:r>
            <w:r w:rsidRPr="00A04486">
              <w:rPr>
                <w:sz w:val="22"/>
                <w:szCs w:val="22"/>
              </w:rPr>
              <w:t>mistaan itsenäisesti ja yhteistyössä sekä ohjata oppilasta myönteiseen vuorova</w:t>
            </w:r>
            <w:r w:rsidRPr="00A04486">
              <w:rPr>
                <w:sz w:val="22"/>
                <w:szCs w:val="22"/>
              </w:rPr>
              <w:t>i</w:t>
            </w:r>
            <w:r w:rsidRPr="00A04486">
              <w:rPr>
                <w:sz w:val="22"/>
                <w:szCs w:val="22"/>
              </w:rPr>
              <w:t>kutukseen, jossa tärkeintä on viestin välittyminen</w:t>
            </w:r>
          </w:p>
        </w:tc>
        <w:tc>
          <w:tcPr>
            <w:tcW w:w="3847" w:type="dxa"/>
          </w:tcPr>
          <w:p w:rsidR="00014E29" w:rsidRPr="00A04486" w:rsidRDefault="00C067A6" w:rsidP="00014E29">
            <w:pPr>
              <w:numPr>
                <w:ilvl w:val="0"/>
                <w:numId w:val="21"/>
              </w:numPr>
              <w:spacing w:after="0" w:line="240" w:lineRule="auto"/>
              <w:ind w:left="360"/>
              <w:contextualSpacing/>
              <w:rPr>
                <w:rFonts w:cs="Calibri"/>
                <w:sz w:val="22"/>
                <w:szCs w:val="22"/>
              </w:rPr>
            </w:pPr>
            <w:r w:rsidRPr="00A04486">
              <w:rPr>
                <w:sz w:val="22"/>
                <w:szCs w:val="22"/>
              </w:rPr>
              <w:t>Tavoitteiden asettaminen, oppim</w:t>
            </w:r>
            <w:r w:rsidRPr="00A04486">
              <w:rPr>
                <w:sz w:val="22"/>
                <w:szCs w:val="22"/>
              </w:rPr>
              <w:t>i</w:t>
            </w:r>
            <w:r w:rsidRPr="00A04486">
              <w:rPr>
                <w:sz w:val="22"/>
                <w:szCs w:val="22"/>
              </w:rPr>
              <w:t>sen reflektointi ja yhteistyö</w:t>
            </w:r>
          </w:p>
        </w:tc>
        <w:tc>
          <w:tcPr>
            <w:tcW w:w="7610" w:type="dxa"/>
          </w:tcPr>
          <w:p w:rsidR="00C067A6" w:rsidRPr="00A04486" w:rsidRDefault="00C067A6" w:rsidP="00C067A6">
            <w:pPr>
              <w:numPr>
                <w:ilvl w:val="0"/>
                <w:numId w:val="21"/>
              </w:numPr>
              <w:spacing w:after="0" w:line="240" w:lineRule="auto"/>
              <w:ind w:left="360"/>
              <w:contextualSpacing/>
              <w:rPr>
                <w:sz w:val="22"/>
                <w:szCs w:val="22"/>
              </w:rPr>
            </w:pPr>
            <w:r w:rsidRPr="00A04486">
              <w:rPr>
                <w:sz w:val="22"/>
                <w:szCs w:val="22"/>
              </w:rPr>
              <w:t>Oppilas osaa asettaa omia kielenopiskelutavoitteitaan ja arvioida opiskelut</w:t>
            </w:r>
            <w:r w:rsidRPr="00A04486">
              <w:rPr>
                <w:sz w:val="22"/>
                <w:szCs w:val="22"/>
              </w:rPr>
              <w:t>a</w:t>
            </w:r>
            <w:r w:rsidRPr="00A04486">
              <w:rPr>
                <w:sz w:val="22"/>
                <w:szCs w:val="22"/>
              </w:rPr>
              <w:t xml:space="preserve">pojaan. </w:t>
            </w:r>
          </w:p>
          <w:p w:rsidR="00014E29" w:rsidRPr="00A04486" w:rsidRDefault="00C067A6" w:rsidP="00C067A6">
            <w:pPr>
              <w:numPr>
                <w:ilvl w:val="0"/>
                <w:numId w:val="21"/>
              </w:numPr>
              <w:spacing w:after="0" w:line="240" w:lineRule="auto"/>
              <w:ind w:left="360"/>
              <w:contextualSpacing/>
              <w:rPr>
                <w:rFonts w:cs="Calibri"/>
                <w:sz w:val="22"/>
                <w:szCs w:val="22"/>
              </w:rPr>
            </w:pPr>
            <w:r w:rsidRPr="00A04486">
              <w:rPr>
                <w:sz w:val="22"/>
                <w:szCs w:val="22"/>
              </w:rPr>
              <w:t>Oppilas osaa toimia vuorovaikutustilanteessa toisia kannustaen.</w:t>
            </w:r>
          </w:p>
        </w:tc>
      </w:tr>
      <w:tr w:rsidR="00014E29" w:rsidRPr="00014E29" w:rsidTr="00014E29">
        <w:tc>
          <w:tcPr>
            <w:tcW w:w="3847" w:type="dxa"/>
          </w:tcPr>
          <w:p w:rsidR="00014E29" w:rsidRPr="00A04486" w:rsidRDefault="00C067A6" w:rsidP="00014E29">
            <w:pPr>
              <w:rPr>
                <w:rFonts w:cs="Calibri"/>
                <w:sz w:val="22"/>
                <w:szCs w:val="22"/>
              </w:rPr>
            </w:pPr>
            <w:r w:rsidRPr="00A04486">
              <w:rPr>
                <w:b/>
                <w:sz w:val="22"/>
                <w:szCs w:val="22"/>
              </w:rPr>
              <w:t>T4</w:t>
            </w:r>
            <w:r w:rsidRPr="00A04486">
              <w:rPr>
                <w:sz w:val="22"/>
                <w:szCs w:val="22"/>
              </w:rPr>
              <w:t xml:space="preserve"> kannustaa ja ohjata oppilasta hu</w:t>
            </w:r>
            <w:r w:rsidRPr="00A04486">
              <w:rPr>
                <w:sz w:val="22"/>
                <w:szCs w:val="22"/>
              </w:rPr>
              <w:t>o</w:t>
            </w:r>
            <w:r w:rsidRPr="00A04486">
              <w:rPr>
                <w:sz w:val="22"/>
                <w:szCs w:val="22"/>
              </w:rPr>
              <w:t>maamaan mahdollisuuksia käyttää ruo</w:t>
            </w:r>
            <w:r w:rsidRPr="00A04486">
              <w:rPr>
                <w:sz w:val="22"/>
                <w:szCs w:val="22"/>
              </w:rPr>
              <w:t>t</w:t>
            </w:r>
            <w:r w:rsidRPr="00A04486">
              <w:rPr>
                <w:sz w:val="22"/>
                <w:szCs w:val="22"/>
              </w:rPr>
              <w:t>sin kieltä omassa elämässään sekä käy</w:t>
            </w:r>
            <w:r w:rsidRPr="00A04486">
              <w:rPr>
                <w:sz w:val="22"/>
                <w:szCs w:val="22"/>
              </w:rPr>
              <w:t>t</w:t>
            </w:r>
            <w:r w:rsidRPr="00A04486">
              <w:rPr>
                <w:sz w:val="22"/>
                <w:szCs w:val="22"/>
              </w:rPr>
              <w:t>tämään ruotsia rohkeasti erilaisissa t</w:t>
            </w:r>
            <w:r w:rsidRPr="00A04486">
              <w:rPr>
                <w:sz w:val="22"/>
                <w:szCs w:val="22"/>
              </w:rPr>
              <w:t>i</w:t>
            </w:r>
            <w:r w:rsidRPr="00A04486">
              <w:rPr>
                <w:sz w:val="22"/>
                <w:szCs w:val="22"/>
              </w:rPr>
              <w:t>lanteissa koulussa ja koulun ulkopuolella</w:t>
            </w:r>
          </w:p>
        </w:tc>
        <w:tc>
          <w:tcPr>
            <w:tcW w:w="3847" w:type="dxa"/>
          </w:tcPr>
          <w:p w:rsidR="00014E29" w:rsidRPr="00A04486" w:rsidRDefault="00C067A6" w:rsidP="00014E29">
            <w:pPr>
              <w:numPr>
                <w:ilvl w:val="0"/>
                <w:numId w:val="21"/>
              </w:numPr>
              <w:spacing w:after="0" w:line="240" w:lineRule="auto"/>
              <w:ind w:left="360"/>
              <w:contextualSpacing/>
              <w:rPr>
                <w:rFonts w:cs="Calibri"/>
                <w:sz w:val="22"/>
                <w:szCs w:val="22"/>
              </w:rPr>
            </w:pPr>
            <w:r w:rsidRPr="00A04486">
              <w:rPr>
                <w:sz w:val="22"/>
                <w:szCs w:val="22"/>
              </w:rPr>
              <w:t>Elinikäisen kielenopiskelun valmiu</w:t>
            </w:r>
            <w:r w:rsidRPr="00A04486">
              <w:rPr>
                <w:sz w:val="22"/>
                <w:szCs w:val="22"/>
              </w:rPr>
              <w:t>k</w:t>
            </w:r>
            <w:r w:rsidRPr="00A04486">
              <w:rPr>
                <w:sz w:val="22"/>
                <w:szCs w:val="22"/>
              </w:rPr>
              <w:t>sien kehittyminen</w:t>
            </w:r>
          </w:p>
        </w:tc>
        <w:tc>
          <w:tcPr>
            <w:tcW w:w="7610" w:type="dxa"/>
          </w:tcPr>
          <w:p w:rsidR="00014E29" w:rsidRPr="00A04486" w:rsidRDefault="00C067A6" w:rsidP="00014E29">
            <w:pPr>
              <w:numPr>
                <w:ilvl w:val="0"/>
                <w:numId w:val="20"/>
              </w:numPr>
              <w:spacing w:after="0" w:line="240" w:lineRule="auto"/>
              <w:ind w:left="360"/>
              <w:contextualSpacing/>
              <w:rPr>
                <w:rFonts w:cs="Calibri"/>
                <w:sz w:val="22"/>
                <w:szCs w:val="22"/>
              </w:rPr>
            </w:pPr>
            <w:r w:rsidRPr="00A04486">
              <w:rPr>
                <w:sz w:val="22"/>
                <w:szCs w:val="22"/>
              </w:rPr>
              <w:t>Oppilas huomaa, mihin hän voi käyttää ruotsin taitoaan myös koulun ulkopu</w:t>
            </w:r>
            <w:r w:rsidRPr="00A04486">
              <w:rPr>
                <w:sz w:val="22"/>
                <w:szCs w:val="22"/>
              </w:rPr>
              <w:t>o</w:t>
            </w:r>
            <w:r w:rsidRPr="00A04486">
              <w:rPr>
                <w:sz w:val="22"/>
                <w:szCs w:val="22"/>
              </w:rPr>
              <w:t xml:space="preserve">lella ja osaa pohtia, miten hän voi käyttää taitoaan koulun päätyttyä.  </w:t>
            </w:r>
          </w:p>
        </w:tc>
      </w:tr>
      <w:tr w:rsidR="00014E29" w:rsidRPr="00014E29" w:rsidTr="00014E29">
        <w:trPr>
          <w:trHeight w:hRule="exact" w:val="272"/>
        </w:trPr>
        <w:tc>
          <w:tcPr>
            <w:tcW w:w="7694" w:type="dxa"/>
            <w:gridSpan w:val="2"/>
            <w:shd w:val="clear" w:color="auto" w:fill="D9D9D9"/>
          </w:tcPr>
          <w:p w:rsidR="00014E29" w:rsidRPr="00A04486" w:rsidRDefault="00014E29" w:rsidP="00014E29">
            <w:pPr>
              <w:spacing w:after="0" w:line="240" w:lineRule="auto"/>
              <w:rPr>
                <w:b/>
                <w:sz w:val="22"/>
                <w:szCs w:val="22"/>
              </w:rPr>
            </w:pPr>
            <w:r w:rsidRPr="00A04486">
              <w:rPr>
                <w:b/>
                <w:sz w:val="22"/>
                <w:szCs w:val="22"/>
              </w:rPr>
              <w:t xml:space="preserve">Kehittyvä kielitaito, </w:t>
            </w:r>
            <w:r w:rsidR="00F011F4">
              <w:rPr>
                <w:b/>
                <w:sz w:val="22"/>
                <w:szCs w:val="22"/>
              </w:rPr>
              <w:t>taito toimia vuorovaikutuksessa</w:t>
            </w:r>
          </w:p>
        </w:tc>
        <w:tc>
          <w:tcPr>
            <w:tcW w:w="7610" w:type="dxa"/>
            <w:shd w:val="clear" w:color="auto" w:fill="D9D9D9"/>
          </w:tcPr>
          <w:p w:rsidR="00014E29" w:rsidRPr="00A04486" w:rsidRDefault="006E3F06" w:rsidP="00014E29">
            <w:pPr>
              <w:spacing w:after="0" w:line="240" w:lineRule="auto"/>
              <w:rPr>
                <w:b/>
                <w:sz w:val="22"/>
                <w:szCs w:val="22"/>
              </w:rPr>
            </w:pPr>
            <w:r w:rsidRPr="00A04486">
              <w:rPr>
                <w:b/>
                <w:sz w:val="22"/>
                <w:szCs w:val="22"/>
              </w:rPr>
              <w:t>Taitotaso A1.3</w:t>
            </w:r>
            <w:r w:rsidR="00A04486">
              <w:rPr>
                <w:b/>
                <w:sz w:val="22"/>
                <w:szCs w:val="22"/>
              </w:rPr>
              <w:t xml:space="preserve"> (T6–T7)</w:t>
            </w:r>
          </w:p>
        </w:tc>
      </w:tr>
      <w:tr w:rsidR="00014E29" w:rsidRPr="00014E29" w:rsidTr="00014E29">
        <w:tc>
          <w:tcPr>
            <w:tcW w:w="3847" w:type="dxa"/>
          </w:tcPr>
          <w:p w:rsidR="00014E29" w:rsidRPr="00A04486" w:rsidRDefault="006E3F06" w:rsidP="00014E29">
            <w:pPr>
              <w:rPr>
                <w:rFonts w:cs="Calibri"/>
                <w:sz w:val="22"/>
                <w:szCs w:val="22"/>
              </w:rPr>
            </w:pPr>
            <w:r w:rsidRPr="00A04486">
              <w:rPr>
                <w:b/>
                <w:sz w:val="22"/>
                <w:szCs w:val="22"/>
              </w:rPr>
              <w:t>T5</w:t>
            </w:r>
            <w:r w:rsidRPr="00A04486">
              <w:rPr>
                <w:sz w:val="22"/>
                <w:szCs w:val="22"/>
              </w:rPr>
              <w:t xml:space="preserve"> </w:t>
            </w:r>
            <w:r w:rsidRPr="00A04486">
              <w:rPr>
                <w:rFonts w:cs="Calibri"/>
                <w:sz w:val="22"/>
                <w:szCs w:val="22"/>
              </w:rPr>
              <w:t>järjestää oppilaalle tilaisuuksia ha</w:t>
            </w:r>
            <w:r w:rsidRPr="00A04486">
              <w:rPr>
                <w:rFonts w:cs="Calibri"/>
                <w:sz w:val="22"/>
                <w:szCs w:val="22"/>
              </w:rPr>
              <w:t>r</w:t>
            </w:r>
            <w:r w:rsidRPr="00A04486">
              <w:rPr>
                <w:rFonts w:cs="Calibri"/>
                <w:sz w:val="22"/>
                <w:szCs w:val="22"/>
              </w:rPr>
              <w:t>joitella eri viestintäkanavia käyttäen suullista ja kirjallista vuorovaikutusta</w:t>
            </w:r>
          </w:p>
        </w:tc>
        <w:tc>
          <w:tcPr>
            <w:tcW w:w="3847" w:type="dxa"/>
          </w:tcPr>
          <w:p w:rsidR="00014E29" w:rsidRPr="00A04486" w:rsidRDefault="006E3F06" w:rsidP="00014E29">
            <w:pPr>
              <w:numPr>
                <w:ilvl w:val="0"/>
                <w:numId w:val="21"/>
              </w:numPr>
              <w:spacing w:after="0" w:line="240" w:lineRule="auto"/>
              <w:ind w:left="360"/>
              <w:contextualSpacing/>
              <w:rPr>
                <w:rFonts w:cs="Calibri"/>
                <w:sz w:val="22"/>
                <w:szCs w:val="22"/>
              </w:rPr>
            </w:pPr>
            <w:r w:rsidRPr="00A04486">
              <w:rPr>
                <w:sz w:val="22"/>
                <w:szCs w:val="22"/>
              </w:rPr>
              <w:t>Vuorovaikutus erilaisissa tilanteissa</w:t>
            </w:r>
          </w:p>
        </w:tc>
        <w:tc>
          <w:tcPr>
            <w:tcW w:w="7610" w:type="dxa"/>
          </w:tcPr>
          <w:p w:rsidR="00014E29" w:rsidRPr="00A04486" w:rsidRDefault="006E3F06" w:rsidP="00014E29">
            <w:pPr>
              <w:numPr>
                <w:ilvl w:val="0"/>
                <w:numId w:val="20"/>
              </w:numPr>
              <w:spacing w:after="0" w:line="240" w:lineRule="auto"/>
              <w:ind w:left="360"/>
              <w:contextualSpacing/>
              <w:rPr>
                <w:rFonts w:cs="Calibri"/>
                <w:sz w:val="22"/>
                <w:szCs w:val="22"/>
              </w:rPr>
            </w:pPr>
            <w:r w:rsidRPr="00A04486">
              <w:rPr>
                <w:sz w:val="22"/>
                <w:szCs w:val="22"/>
              </w:rPr>
              <w:t>Oppilas selviytyy monista rutiininomaisista viestintätilanteista tukeutuen jo</w:t>
            </w:r>
            <w:r w:rsidRPr="00A04486">
              <w:rPr>
                <w:sz w:val="22"/>
                <w:szCs w:val="22"/>
              </w:rPr>
              <w:t>s</w:t>
            </w:r>
            <w:r w:rsidRPr="00A04486">
              <w:rPr>
                <w:sz w:val="22"/>
                <w:szCs w:val="22"/>
              </w:rPr>
              <w:t>kus viestintäkumppaniin.</w:t>
            </w:r>
          </w:p>
        </w:tc>
      </w:tr>
      <w:tr w:rsidR="00014E29" w:rsidRPr="00014E29" w:rsidTr="00014E29">
        <w:tc>
          <w:tcPr>
            <w:tcW w:w="3847" w:type="dxa"/>
          </w:tcPr>
          <w:p w:rsidR="00014E29" w:rsidRPr="00A04486" w:rsidRDefault="006E3F06" w:rsidP="00014E29">
            <w:pPr>
              <w:rPr>
                <w:rFonts w:cs="Calibri"/>
                <w:sz w:val="22"/>
                <w:szCs w:val="22"/>
              </w:rPr>
            </w:pPr>
            <w:r w:rsidRPr="00A04486">
              <w:rPr>
                <w:b/>
                <w:sz w:val="22"/>
                <w:szCs w:val="22"/>
              </w:rPr>
              <w:t>T6</w:t>
            </w:r>
            <w:r w:rsidRPr="00A04486">
              <w:rPr>
                <w:sz w:val="22"/>
                <w:szCs w:val="22"/>
              </w:rPr>
              <w:t xml:space="preserve"> </w:t>
            </w:r>
            <w:r w:rsidRPr="00A04486">
              <w:rPr>
                <w:rFonts w:cs="Calibri"/>
                <w:sz w:val="22"/>
                <w:szCs w:val="22"/>
              </w:rPr>
              <w:t>tukea oppilasta kielellisten viestint</w:t>
            </w:r>
            <w:r w:rsidRPr="00A04486">
              <w:rPr>
                <w:rFonts w:cs="Calibri"/>
                <w:sz w:val="22"/>
                <w:szCs w:val="22"/>
              </w:rPr>
              <w:t>ä</w:t>
            </w:r>
            <w:r w:rsidRPr="00A04486">
              <w:rPr>
                <w:rFonts w:cs="Calibri"/>
                <w:sz w:val="22"/>
                <w:szCs w:val="22"/>
              </w:rPr>
              <w:t>strategioiden käytössä</w:t>
            </w:r>
          </w:p>
        </w:tc>
        <w:tc>
          <w:tcPr>
            <w:tcW w:w="3847" w:type="dxa"/>
          </w:tcPr>
          <w:p w:rsidR="00014E29" w:rsidRPr="00A04486" w:rsidRDefault="006E3F06" w:rsidP="00014E29">
            <w:pPr>
              <w:numPr>
                <w:ilvl w:val="0"/>
                <w:numId w:val="21"/>
              </w:numPr>
              <w:spacing w:after="0" w:line="240" w:lineRule="auto"/>
              <w:ind w:left="360"/>
              <w:contextualSpacing/>
              <w:rPr>
                <w:rFonts w:cs="Calibri"/>
                <w:sz w:val="22"/>
                <w:szCs w:val="22"/>
              </w:rPr>
            </w:pPr>
            <w:r w:rsidRPr="00A04486">
              <w:rPr>
                <w:sz w:val="22"/>
                <w:szCs w:val="22"/>
              </w:rPr>
              <w:t>Viestintästrategioiden käyttö</w:t>
            </w:r>
          </w:p>
        </w:tc>
        <w:tc>
          <w:tcPr>
            <w:tcW w:w="7610" w:type="dxa"/>
          </w:tcPr>
          <w:p w:rsidR="006E3F06" w:rsidRPr="00A04486" w:rsidRDefault="006E3F06" w:rsidP="006E3F06">
            <w:pPr>
              <w:numPr>
                <w:ilvl w:val="0"/>
                <w:numId w:val="21"/>
              </w:numPr>
              <w:spacing w:after="0" w:line="240" w:lineRule="auto"/>
              <w:ind w:left="360"/>
              <w:contextualSpacing/>
              <w:rPr>
                <w:sz w:val="22"/>
                <w:szCs w:val="22"/>
              </w:rPr>
            </w:pPr>
            <w:r w:rsidRPr="00A04486">
              <w:rPr>
                <w:sz w:val="22"/>
                <w:szCs w:val="22"/>
              </w:rPr>
              <w:t xml:space="preserve">Oppilas osallistuu viestintään, mutta tarvitsee vielä usein apukeinoja. </w:t>
            </w:r>
          </w:p>
          <w:p w:rsidR="00014E29" w:rsidRPr="00A04486" w:rsidRDefault="006E3F06" w:rsidP="006E3F06">
            <w:pPr>
              <w:numPr>
                <w:ilvl w:val="0"/>
                <w:numId w:val="21"/>
              </w:numPr>
              <w:spacing w:after="0" w:line="240" w:lineRule="auto"/>
              <w:ind w:left="360"/>
              <w:contextualSpacing/>
              <w:rPr>
                <w:rFonts w:cs="Calibri"/>
                <w:sz w:val="22"/>
                <w:szCs w:val="22"/>
              </w:rPr>
            </w:pPr>
            <w:r w:rsidRPr="00A04486">
              <w:rPr>
                <w:sz w:val="22"/>
                <w:szCs w:val="22"/>
              </w:rPr>
              <w:t>Oppilas osaa reagoida suppein sanallisin ilmauksin, pienin elein (esim. nyö</w:t>
            </w:r>
            <w:r w:rsidRPr="00A04486">
              <w:rPr>
                <w:sz w:val="22"/>
                <w:szCs w:val="22"/>
              </w:rPr>
              <w:t>k</w:t>
            </w:r>
            <w:r w:rsidRPr="00A04486">
              <w:rPr>
                <w:sz w:val="22"/>
                <w:szCs w:val="22"/>
              </w:rPr>
              <w:t>käämällä), äännähdyksin, tai muunlaisella minimipalautteella. Joutuu pyyt</w:t>
            </w:r>
            <w:r w:rsidRPr="00A04486">
              <w:rPr>
                <w:sz w:val="22"/>
                <w:szCs w:val="22"/>
              </w:rPr>
              <w:t>ä</w:t>
            </w:r>
            <w:r w:rsidRPr="00A04486">
              <w:rPr>
                <w:sz w:val="22"/>
                <w:szCs w:val="22"/>
              </w:rPr>
              <w:t>mään selvennystä tai toistoa hyvin usein.</w:t>
            </w:r>
          </w:p>
        </w:tc>
      </w:tr>
      <w:tr w:rsidR="00014E29" w:rsidRPr="00014E29" w:rsidTr="00014E29">
        <w:tc>
          <w:tcPr>
            <w:tcW w:w="3847" w:type="dxa"/>
          </w:tcPr>
          <w:p w:rsidR="00014E29" w:rsidRPr="00A04486" w:rsidRDefault="006E3F06" w:rsidP="00014E29">
            <w:pPr>
              <w:rPr>
                <w:rFonts w:cs="Calibri"/>
                <w:sz w:val="22"/>
                <w:szCs w:val="22"/>
              </w:rPr>
            </w:pPr>
            <w:r w:rsidRPr="00A04486">
              <w:rPr>
                <w:b/>
                <w:sz w:val="22"/>
                <w:szCs w:val="22"/>
              </w:rPr>
              <w:lastRenderedPageBreak/>
              <w:t>T7</w:t>
            </w:r>
            <w:r w:rsidRPr="00A04486">
              <w:rPr>
                <w:sz w:val="22"/>
                <w:szCs w:val="22"/>
              </w:rPr>
              <w:t xml:space="preserve"> </w:t>
            </w:r>
            <w:r w:rsidRPr="00A04486">
              <w:rPr>
                <w:rFonts w:cs="Calibri"/>
                <w:sz w:val="22"/>
                <w:szCs w:val="22"/>
              </w:rPr>
              <w:t>auttaa oppilasta laajentamaan koht</w:t>
            </w:r>
            <w:r w:rsidRPr="00A04486">
              <w:rPr>
                <w:rFonts w:cs="Calibri"/>
                <w:sz w:val="22"/>
                <w:szCs w:val="22"/>
              </w:rPr>
              <w:t>e</w:t>
            </w:r>
            <w:r w:rsidRPr="00A04486">
              <w:rPr>
                <w:rFonts w:cs="Calibri"/>
                <w:sz w:val="22"/>
                <w:szCs w:val="22"/>
              </w:rPr>
              <w:t>liaaseen kielenkäyttöön kuuluvien ilm</w:t>
            </w:r>
            <w:r w:rsidRPr="00A04486">
              <w:rPr>
                <w:rFonts w:cs="Calibri"/>
                <w:sz w:val="22"/>
                <w:szCs w:val="22"/>
              </w:rPr>
              <w:t>a</w:t>
            </w:r>
            <w:r w:rsidRPr="00A04486">
              <w:rPr>
                <w:rFonts w:cs="Calibri"/>
                <w:sz w:val="22"/>
                <w:szCs w:val="22"/>
              </w:rPr>
              <w:t>usten tuntemustaan</w:t>
            </w:r>
          </w:p>
        </w:tc>
        <w:tc>
          <w:tcPr>
            <w:tcW w:w="3847" w:type="dxa"/>
          </w:tcPr>
          <w:p w:rsidR="00014E29" w:rsidRPr="00A04486" w:rsidRDefault="006E3F06" w:rsidP="00014E29">
            <w:pPr>
              <w:numPr>
                <w:ilvl w:val="0"/>
                <w:numId w:val="21"/>
              </w:numPr>
              <w:spacing w:after="0" w:line="240" w:lineRule="auto"/>
              <w:ind w:left="360"/>
              <w:contextualSpacing/>
              <w:rPr>
                <w:rFonts w:cs="Calibri"/>
                <w:sz w:val="22"/>
                <w:szCs w:val="22"/>
              </w:rPr>
            </w:pPr>
            <w:r w:rsidRPr="00A04486">
              <w:rPr>
                <w:sz w:val="22"/>
                <w:szCs w:val="22"/>
              </w:rPr>
              <w:t>Viestinnän kulttuurinen sopivuus</w:t>
            </w:r>
          </w:p>
        </w:tc>
        <w:tc>
          <w:tcPr>
            <w:tcW w:w="7610" w:type="dxa"/>
          </w:tcPr>
          <w:p w:rsidR="00014E29" w:rsidRPr="00A04486" w:rsidRDefault="006E3F06" w:rsidP="00014E29">
            <w:pPr>
              <w:numPr>
                <w:ilvl w:val="0"/>
                <w:numId w:val="20"/>
              </w:numPr>
              <w:spacing w:after="0" w:line="240" w:lineRule="auto"/>
              <w:ind w:left="360"/>
              <w:contextualSpacing/>
              <w:rPr>
                <w:rFonts w:cs="Calibri"/>
                <w:sz w:val="22"/>
                <w:szCs w:val="22"/>
              </w:rPr>
            </w:pPr>
            <w:r w:rsidRPr="00A04486">
              <w:rPr>
                <w:sz w:val="22"/>
                <w:szCs w:val="22"/>
              </w:rPr>
              <w:t>Oppilas osaa käyttää yleisimpiä kohteliaaseen kielenkäyttöön kuuluvia ilmau</w:t>
            </w:r>
            <w:r w:rsidRPr="00A04486">
              <w:rPr>
                <w:sz w:val="22"/>
                <w:szCs w:val="22"/>
              </w:rPr>
              <w:t>k</w:t>
            </w:r>
            <w:r w:rsidRPr="00A04486">
              <w:rPr>
                <w:sz w:val="22"/>
                <w:szCs w:val="22"/>
              </w:rPr>
              <w:t>sia monissa rutiininomaisissa sosiaalisissa tilanteissa.</w:t>
            </w:r>
          </w:p>
        </w:tc>
      </w:tr>
      <w:tr w:rsidR="00014E29" w:rsidRPr="00014E29" w:rsidTr="00014E29">
        <w:tc>
          <w:tcPr>
            <w:tcW w:w="7694" w:type="dxa"/>
            <w:gridSpan w:val="2"/>
            <w:shd w:val="clear" w:color="auto" w:fill="D9D9D9"/>
          </w:tcPr>
          <w:p w:rsidR="00014E29" w:rsidRPr="00A04486" w:rsidRDefault="00014E29" w:rsidP="00014E29">
            <w:pPr>
              <w:spacing w:after="0" w:line="240" w:lineRule="auto"/>
              <w:rPr>
                <w:sz w:val="22"/>
                <w:szCs w:val="22"/>
                <w:vertAlign w:val="superscript"/>
              </w:rPr>
            </w:pPr>
            <w:r w:rsidRPr="00A04486">
              <w:rPr>
                <w:rFonts w:cs="Calibri"/>
                <w:b/>
                <w:sz w:val="22"/>
                <w:szCs w:val="22"/>
              </w:rPr>
              <w:t>Kehittyvä kie</w:t>
            </w:r>
            <w:r w:rsidR="00F011F4">
              <w:rPr>
                <w:rFonts w:cs="Calibri"/>
                <w:b/>
                <w:sz w:val="22"/>
                <w:szCs w:val="22"/>
              </w:rPr>
              <w:t>litaito, taito tulkita tekstejä</w:t>
            </w:r>
          </w:p>
        </w:tc>
        <w:tc>
          <w:tcPr>
            <w:tcW w:w="7610" w:type="dxa"/>
            <w:shd w:val="clear" w:color="auto" w:fill="D9D9D9"/>
          </w:tcPr>
          <w:p w:rsidR="00014E29" w:rsidRPr="00A04486" w:rsidRDefault="006E3F06" w:rsidP="00014E29">
            <w:pPr>
              <w:spacing w:after="0" w:line="240" w:lineRule="auto"/>
              <w:rPr>
                <w:sz w:val="22"/>
                <w:szCs w:val="22"/>
              </w:rPr>
            </w:pPr>
            <w:r w:rsidRPr="00A04486">
              <w:rPr>
                <w:b/>
                <w:sz w:val="22"/>
                <w:szCs w:val="22"/>
              </w:rPr>
              <w:t>Taitotaso A1.3</w:t>
            </w:r>
            <w:r w:rsidR="00A04486">
              <w:rPr>
                <w:b/>
                <w:sz w:val="22"/>
                <w:szCs w:val="22"/>
              </w:rPr>
              <w:t xml:space="preserve"> (T7)</w:t>
            </w:r>
          </w:p>
        </w:tc>
      </w:tr>
      <w:tr w:rsidR="00014E29" w:rsidRPr="00014E29" w:rsidTr="00014E29">
        <w:tc>
          <w:tcPr>
            <w:tcW w:w="3847" w:type="dxa"/>
          </w:tcPr>
          <w:p w:rsidR="00014E29" w:rsidRPr="00A04486" w:rsidRDefault="006E3F06" w:rsidP="00014E29">
            <w:pPr>
              <w:rPr>
                <w:rFonts w:cs="Calibri"/>
                <w:sz w:val="22"/>
                <w:szCs w:val="22"/>
              </w:rPr>
            </w:pPr>
            <w:proofErr w:type="gramStart"/>
            <w:r w:rsidRPr="00A04486">
              <w:rPr>
                <w:b/>
                <w:sz w:val="22"/>
                <w:szCs w:val="22"/>
              </w:rPr>
              <w:t>T8</w:t>
            </w:r>
            <w:r w:rsidRPr="00A04486">
              <w:rPr>
                <w:sz w:val="22"/>
                <w:szCs w:val="22"/>
              </w:rPr>
              <w:t xml:space="preserve"> rohkaista oppilasta tulkitsemaan ikätasolleen sopivia ja itseään kiinnost</w:t>
            </w:r>
            <w:r w:rsidRPr="00A04486">
              <w:rPr>
                <w:sz w:val="22"/>
                <w:szCs w:val="22"/>
              </w:rPr>
              <w:t>a</w:t>
            </w:r>
            <w:r w:rsidRPr="00A04486">
              <w:rPr>
                <w:sz w:val="22"/>
                <w:szCs w:val="22"/>
              </w:rPr>
              <w:t>via puhuttuja ja kirjoitettuja tekstejä</w:t>
            </w:r>
            <w:proofErr w:type="gramEnd"/>
          </w:p>
        </w:tc>
        <w:tc>
          <w:tcPr>
            <w:tcW w:w="3847" w:type="dxa"/>
          </w:tcPr>
          <w:p w:rsidR="00014E29" w:rsidRPr="00A04486" w:rsidRDefault="006E3F06" w:rsidP="00014E29">
            <w:pPr>
              <w:numPr>
                <w:ilvl w:val="0"/>
                <w:numId w:val="21"/>
              </w:numPr>
              <w:spacing w:after="0" w:line="240" w:lineRule="auto"/>
              <w:ind w:left="360"/>
              <w:contextualSpacing/>
              <w:rPr>
                <w:rFonts w:cs="Calibri"/>
                <w:sz w:val="22"/>
                <w:szCs w:val="22"/>
              </w:rPr>
            </w:pPr>
            <w:r w:rsidRPr="00A04486">
              <w:rPr>
                <w:rFonts w:cs="Calibri"/>
                <w:color w:val="000000"/>
                <w:sz w:val="22"/>
                <w:szCs w:val="22"/>
              </w:rPr>
              <w:t>Tekstien tulkintataidot</w:t>
            </w:r>
          </w:p>
        </w:tc>
        <w:tc>
          <w:tcPr>
            <w:tcW w:w="7610" w:type="dxa"/>
          </w:tcPr>
          <w:p w:rsidR="006E3F06" w:rsidRPr="00A04486" w:rsidRDefault="006E3F06" w:rsidP="006E3F06">
            <w:pPr>
              <w:numPr>
                <w:ilvl w:val="0"/>
                <w:numId w:val="21"/>
              </w:numPr>
              <w:spacing w:after="0" w:line="240" w:lineRule="auto"/>
              <w:ind w:left="360"/>
              <w:contextualSpacing/>
              <w:rPr>
                <w:sz w:val="22"/>
                <w:szCs w:val="22"/>
              </w:rPr>
            </w:pPr>
            <w:r w:rsidRPr="00A04486">
              <w:rPr>
                <w:sz w:val="22"/>
                <w:szCs w:val="22"/>
              </w:rPr>
              <w:t>Oppilas ymmärtää yksinkertaista, tuttua sanastoa ja ilmaisuja sisältävää kirjo</w:t>
            </w:r>
            <w:r w:rsidRPr="00A04486">
              <w:rPr>
                <w:sz w:val="22"/>
                <w:szCs w:val="22"/>
              </w:rPr>
              <w:t>i</w:t>
            </w:r>
            <w:r w:rsidRPr="00A04486">
              <w:rPr>
                <w:sz w:val="22"/>
                <w:szCs w:val="22"/>
              </w:rPr>
              <w:t xml:space="preserve">tettua tekstiä ja hidasta puhetta asiayhteyden tukemana. </w:t>
            </w:r>
          </w:p>
          <w:p w:rsidR="00014E29" w:rsidRPr="00A04486" w:rsidRDefault="006E3F06" w:rsidP="006E3F06">
            <w:pPr>
              <w:numPr>
                <w:ilvl w:val="0"/>
                <w:numId w:val="21"/>
              </w:numPr>
              <w:spacing w:after="0" w:line="240" w:lineRule="auto"/>
              <w:ind w:left="360"/>
              <w:contextualSpacing/>
              <w:rPr>
                <w:rFonts w:cs="Calibri"/>
                <w:sz w:val="22"/>
                <w:szCs w:val="22"/>
              </w:rPr>
            </w:pPr>
            <w:r w:rsidRPr="00A04486">
              <w:rPr>
                <w:sz w:val="22"/>
                <w:szCs w:val="22"/>
              </w:rPr>
              <w:t>Oppilas pystyy löytämään tarvitsemansa yksinkertaisen tiedon lyhyestä tek</w:t>
            </w:r>
            <w:r w:rsidRPr="00A04486">
              <w:rPr>
                <w:sz w:val="22"/>
                <w:szCs w:val="22"/>
              </w:rPr>
              <w:t>s</w:t>
            </w:r>
            <w:r w:rsidRPr="00A04486">
              <w:rPr>
                <w:sz w:val="22"/>
                <w:szCs w:val="22"/>
              </w:rPr>
              <w:t>tistä.</w:t>
            </w:r>
          </w:p>
        </w:tc>
      </w:tr>
      <w:tr w:rsidR="00014E29" w:rsidRPr="00014E29" w:rsidTr="00014E29">
        <w:trPr>
          <w:trHeight w:val="272"/>
        </w:trPr>
        <w:tc>
          <w:tcPr>
            <w:tcW w:w="7694" w:type="dxa"/>
            <w:gridSpan w:val="2"/>
            <w:shd w:val="clear" w:color="auto" w:fill="D9D9D9"/>
          </w:tcPr>
          <w:p w:rsidR="00014E29" w:rsidRPr="00A04486" w:rsidRDefault="00014E29" w:rsidP="00014E29">
            <w:pPr>
              <w:spacing w:after="0" w:line="240" w:lineRule="auto"/>
              <w:rPr>
                <w:sz w:val="22"/>
                <w:szCs w:val="22"/>
              </w:rPr>
            </w:pPr>
            <w:r w:rsidRPr="00A04486">
              <w:rPr>
                <w:rFonts w:cs="Calibri"/>
                <w:b/>
                <w:sz w:val="22"/>
                <w:szCs w:val="22"/>
              </w:rPr>
              <w:t>Kehittyvä kie</w:t>
            </w:r>
            <w:r w:rsidR="00F011F4">
              <w:rPr>
                <w:rFonts w:cs="Calibri"/>
                <w:b/>
                <w:sz w:val="22"/>
                <w:szCs w:val="22"/>
              </w:rPr>
              <w:t>litaito, taito tuottaa tekstejä</w:t>
            </w:r>
          </w:p>
        </w:tc>
        <w:tc>
          <w:tcPr>
            <w:tcW w:w="7610" w:type="dxa"/>
            <w:shd w:val="clear" w:color="auto" w:fill="D9D9D9"/>
          </w:tcPr>
          <w:p w:rsidR="00014E29" w:rsidRPr="00A04486" w:rsidRDefault="006E3F06" w:rsidP="00014E29">
            <w:pPr>
              <w:spacing w:after="0" w:line="240" w:lineRule="auto"/>
              <w:rPr>
                <w:sz w:val="22"/>
                <w:szCs w:val="22"/>
              </w:rPr>
            </w:pPr>
            <w:r w:rsidRPr="00A04486">
              <w:rPr>
                <w:b/>
                <w:sz w:val="22"/>
                <w:szCs w:val="22"/>
              </w:rPr>
              <w:t>Taitotaso A1.3</w:t>
            </w:r>
          </w:p>
        </w:tc>
      </w:tr>
      <w:tr w:rsidR="00014E29" w:rsidRPr="00014E29" w:rsidTr="00014E29">
        <w:tc>
          <w:tcPr>
            <w:tcW w:w="3847" w:type="dxa"/>
          </w:tcPr>
          <w:p w:rsidR="00014E29" w:rsidRPr="00A04486" w:rsidRDefault="006E3F06" w:rsidP="00014E29">
            <w:pPr>
              <w:rPr>
                <w:rFonts w:cs="Calibri"/>
                <w:b/>
                <w:sz w:val="22"/>
                <w:szCs w:val="22"/>
              </w:rPr>
            </w:pPr>
            <w:r w:rsidRPr="00A04486">
              <w:rPr>
                <w:b/>
                <w:sz w:val="22"/>
                <w:szCs w:val="22"/>
              </w:rPr>
              <w:t xml:space="preserve">T9 </w:t>
            </w:r>
            <w:r w:rsidRPr="00A04486">
              <w:rPr>
                <w:rFonts w:cs="Calibri"/>
                <w:sz w:val="22"/>
                <w:szCs w:val="22"/>
              </w:rPr>
              <w:t>tarjota oppilaalle runsaasti tilaisuu</w:t>
            </w:r>
            <w:r w:rsidRPr="00A04486">
              <w:rPr>
                <w:rFonts w:cs="Calibri"/>
                <w:sz w:val="22"/>
                <w:szCs w:val="22"/>
              </w:rPr>
              <w:t>k</w:t>
            </w:r>
            <w:r w:rsidRPr="00A04486">
              <w:rPr>
                <w:rFonts w:cs="Calibri"/>
                <w:sz w:val="22"/>
                <w:szCs w:val="22"/>
              </w:rPr>
              <w:t>sia harjoitella pienimuotoista puhumista ja kirjoittamista erilaisista aiheista kii</w:t>
            </w:r>
            <w:r w:rsidRPr="00A04486">
              <w:rPr>
                <w:rFonts w:cs="Calibri"/>
                <w:sz w:val="22"/>
                <w:szCs w:val="22"/>
              </w:rPr>
              <w:t>n</w:t>
            </w:r>
            <w:r w:rsidRPr="00A04486">
              <w:rPr>
                <w:rFonts w:cs="Calibri"/>
                <w:sz w:val="22"/>
                <w:szCs w:val="22"/>
              </w:rPr>
              <w:t>nittäen huomiota myös ääntämiseen ja tekstin sisällön kannalta oleellisimpiin rakenteisiin</w:t>
            </w:r>
          </w:p>
        </w:tc>
        <w:tc>
          <w:tcPr>
            <w:tcW w:w="3847" w:type="dxa"/>
          </w:tcPr>
          <w:p w:rsidR="00014E29" w:rsidRPr="00A04486" w:rsidRDefault="006E3F06" w:rsidP="00014E29">
            <w:pPr>
              <w:numPr>
                <w:ilvl w:val="0"/>
                <w:numId w:val="21"/>
              </w:numPr>
              <w:spacing w:after="0" w:line="240" w:lineRule="auto"/>
              <w:ind w:left="360"/>
              <w:contextualSpacing/>
              <w:rPr>
                <w:rFonts w:cs="Calibri"/>
                <w:sz w:val="22"/>
                <w:szCs w:val="22"/>
              </w:rPr>
            </w:pPr>
            <w:r w:rsidRPr="00A04486">
              <w:rPr>
                <w:sz w:val="22"/>
                <w:szCs w:val="22"/>
              </w:rPr>
              <w:t>Tekstien tuottamistaidot</w:t>
            </w:r>
          </w:p>
        </w:tc>
        <w:tc>
          <w:tcPr>
            <w:tcW w:w="7610" w:type="dxa"/>
          </w:tcPr>
          <w:p w:rsidR="006E3F06" w:rsidRPr="00A04486" w:rsidRDefault="006E3F06" w:rsidP="006E3F06">
            <w:pPr>
              <w:numPr>
                <w:ilvl w:val="0"/>
                <w:numId w:val="21"/>
              </w:numPr>
              <w:spacing w:after="0" w:line="240" w:lineRule="auto"/>
              <w:ind w:left="360"/>
              <w:contextualSpacing/>
              <w:rPr>
                <w:sz w:val="22"/>
                <w:szCs w:val="22"/>
              </w:rPr>
            </w:pPr>
            <w:r w:rsidRPr="00A04486">
              <w:rPr>
                <w:sz w:val="22"/>
                <w:szCs w:val="22"/>
              </w:rPr>
              <w:t xml:space="preserve">Oppilas osaa rajallisen määrän lyhyitä, ulkoa opeteltuja ilmauksia, keskeistä sanastoa ja perustason lauserakenteita. </w:t>
            </w:r>
          </w:p>
          <w:p w:rsidR="006E3F06" w:rsidRPr="00A04486" w:rsidRDefault="006E3F06" w:rsidP="006E3F06">
            <w:pPr>
              <w:numPr>
                <w:ilvl w:val="0"/>
                <w:numId w:val="21"/>
              </w:numPr>
              <w:spacing w:after="0" w:line="240" w:lineRule="auto"/>
              <w:ind w:left="360"/>
              <w:contextualSpacing/>
              <w:rPr>
                <w:sz w:val="22"/>
                <w:szCs w:val="22"/>
              </w:rPr>
            </w:pPr>
            <w:r w:rsidRPr="00A04486">
              <w:rPr>
                <w:sz w:val="22"/>
                <w:szCs w:val="22"/>
              </w:rPr>
              <w:t>Oppilas pystyy kertomaan arkisista ja itselleen tärkeistä asioista käyttäen su</w:t>
            </w:r>
            <w:r w:rsidRPr="00A04486">
              <w:rPr>
                <w:sz w:val="22"/>
                <w:szCs w:val="22"/>
              </w:rPr>
              <w:t>p</w:t>
            </w:r>
            <w:r w:rsidRPr="00A04486">
              <w:rPr>
                <w:sz w:val="22"/>
                <w:szCs w:val="22"/>
              </w:rPr>
              <w:t xml:space="preserve">peaa ilmaisuvarastoa ja kirjoittamaan yksinkertaisia viestejä. </w:t>
            </w:r>
          </w:p>
          <w:p w:rsidR="00014E29" w:rsidRPr="00A04486" w:rsidRDefault="006E3F06" w:rsidP="006E3F06">
            <w:pPr>
              <w:numPr>
                <w:ilvl w:val="0"/>
                <w:numId w:val="21"/>
              </w:numPr>
              <w:spacing w:after="0" w:line="240" w:lineRule="auto"/>
              <w:ind w:left="360"/>
              <w:contextualSpacing/>
              <w:rPr>
                <w:rFonts w:cs="Calibri"/>
                <w:sz w:val="22"/>
                <w:szCs w:val="22"/>
              </w:rPr>
            </w:pPr>
            <w:r w:rsidRPr="00A04486">
              <w:rPr>
                <w:sz w:val="22"/>
                <w:szCs w:val="22"/>
              </w:rPr>
              <w:t>Oppilas ääntää harjoitellut ilmaisut ymmärrettävästi.</w:t>
            </w:r>
          </w:p>
        </w:tc>
      </w:tr>
    </w:tbl>
    <w:p w:rsidR="00A04486" w:rsidRDefault="00A04486" w:rsidP="00014E29"/>
    <w:p w:rsidR="00014E29" w:rsidRPr="00014E29" w:rsidRDefault="00014E29" w:rsidP="00014E29">
      <w:r w:rsidRPr="00014E29">
        <w:rPr>
          <w:color w:val="0070C0"/>
        </w:rPr>
        <w:t>Arviointi on jatkuvaa ja monipuolista, arvioinnin tukena käytetään itse- ja vertaisarviointia. Arviointi on vuorovaikutteista, keskustelevaa, kannustavaa ja oppimisprosessia tukevaa. Arviointi kohdistuu oppilaan oppimiseen ja työskentelyyn ja arvioinnissa otetaan huomioon kaikki kielitaidon osa-alueet.</w:t>
      </w:r>
    </w:p>
    <w:p w:rsidR="00014E29" w:rsidRPr="00014E29" w:rsidRDefault="00014E29" w:rsidP="00014E29"/>
    <w:p w:rsidR="00A33463" w:rsidRDefault="00A33463" w:rsidP="00287BC9"/>
    <w:p w:rsidR="00A33463" w:rsidRDefault="00A33463" w:rsidP="00287BC9"/>
    <w:p w:rsidR="00A33463" w:rsidRDefault="00A33463" w:rsidP="00287BC9"/>
    <w:p w:rsidR="00A33463" w:rsidRDefault="00A33463" w:rsidP="00287BC9">
      <w:bookmarkStart w:id="0" w:name="_GoBack"/>
      <w:bookmarkEnd w:id="0"/>
    </w:p>
    <w:p w:rsidR="00A33463" w:rsidRDefault="00A33463" w:rsidP="00287BC9"/>
    <w:p w:rsidR="00A33463" w:rsidRDefault="00A33463" w:rsidP="00287BC9"/>
    <w:p w:rsidR="00A33463" w:rsidRDefault="00A33463"/>
    <w:sectPr w:rsidR="00A33463" w:rsidSect="0072508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D44AC"/>
    <w:multiLevelType w:val="hybridMultilevel"/>
    <w:tmpl w:val="66F8CD04"/>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nsid w:val="057C0D53"/>
    <w:multiLevelType w:val="hybridMultilevel"/>
    <w:tmpl w:val="4EDA5A10"/>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nsid w:val="0A7B4543"/>
    <w:multiLevelType w:val="hybridMultilevel"/>
    <w:tmpl w:val="CB46C22C"/>
    <w:lvl w:ilvl="0" w:tplc="7F288756">
      <w:start w:val="1"/>
      <w:numFmt w:val="bullet"/>
      <w:lvlText w:val="-"/>
      <w:lvlJc w:val="left"/>
      <w:pPr>
        <w:ind w:left="720" w:hanging="360"/>
      </w:pPr>
      <w:rPr>
        <w:rFonts w:ascii="Calibri" w:eastAsia="Times New Roman" w:hAnsi="Calibri"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nsid w:val="1C0C245C"/>
    <w:multiLevelType w:val="hybridMultilevel"/>
    <w:tmpl w:val="9FC60632"/>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nsid w:val="1EA6729F"/>
    <w:multiLevelType w:val="hybridMultilevel"/>
    <w:tmpl w:val="09988364"/>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nsid w:val="2214159C"/>
    <w:multiLevelType w:val="hybridMultilevel"/>
    <w:tmpl w:val="6C6A929A"/>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nsid w:val="27E07D9F"/>
    <w:multiLevelType w:val="hybridMultilevel"/>
    <w:tmpl w:val="E968CD90"/>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nsid w:val="2C806C57"/>
    <w:multiLevelType w:val="hybridMultilevel"/>
    <w:tmpl w:val="20F0DCE0"/>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nsid w:val="2E1638DD"/>
    <w:multiLevelType w:val="hybridMultilevel"/>
    <w:tmpl w:val="8B28FE5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nsid w:val="2FD53BC4"/>
    <w:multiLevelType w:val="hybridMultilevel"/>
    <w:tmpl w:val="82B874B6"/>
    <w:lvl w:ilvl="0" w:tplc="7F288756">
      <w:start w:val="1"/>
      <w:numFmt w:val="bullet"/>
      <w:lvlText w:val="-"/>
      <w:lvlJc w:val="left"/>
      <w:pPr>
        <w:ind w:left="720" w:hanging="360"/>
      </w:pPr>
      <w:rPr>
        <w:rFonts w:ascii="Calibri" w:eastAsia="Times New Roman" w:hAnsi="Calibri"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nsid w:val="2FF869FC"/>
    <w:multiLevelType w:val="hybridMultilevel"/>
    <w:tmpl w:val="672674F8"/>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nsid w:val="332F42A6"/>
    <w:multiLevelType w:val="hybridMultilevel"/>
    <w:tmpl w:val="1B50559E"/>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nsid w:val="3AAD5070"/>
    <w:multiLevelType w:val="hybridMultilevel"/>
    <w:tmpl w:val="EAE279A6"/>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nsid w:val="3C635717"/>
    <w:multiLevelType w:val="hybridMultilevel"/>
    <w:tmpl w:val="A1DCF956"/>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nsid w:val="49BF6F10"/>
    <w:multiLevelType w:val="hybridMultilevel"/>
    <w:tmpl w:val="FF981754"/>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nsid w:val="4B861651"/>
    <w:multiLevelType w:val="hybridMultilevel"/>
    <w:tmpl w:val="9922560A"/>
    <w:lvl w:ilvl="0" w:tplc="7F288756">
      <w:start w:val="1"/>
      <w:numFmt w:val="bullet"/>
      <w:lvlText w:val="-"/>
      <w:lvlJc w:val="left"/>
      <w:pPr>
        <w:ind w:left="720" w:hanging="360"/>
      </w:pPr>
      <w:rPr>
        <w:rFonts w:ascii="Calibri" w:eastAsia="Times New Roman" w:hAnsi="Calibri"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nsid w:val="551B456B"/>
    <w:multiLevelType w:val="hybridMultilevel"/>
    <w:tmpl w:val="640CA558"/>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nsid w:val="55DC0E69"/>
    <w:multiLevelType w:val="hybridMultilevel"/>
    <w:tmpl w:val="B9AEEECE"/>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nsid w:val="58602142"/>
    <w:multiLevelType w:val="hybridMultilevel"/>
    <w:tmpl w:val="4250780E"/>
    <w:lvl w:ilvl="0" w:tplc="7F288756">
      <w:start w:val="1"/>
      <w:numFmt w:val="bullet"/>
      <w:lvlText w:val="-"/>
      <w:lvlJc w:val="left"/>
      <w:pPr>
        <w:ind w:left="720" w:hanging="360"/>
      </w:pPr>
      <w:rPr>
        <w:rFonts w:ascii="Calibri" w:eastAsia="Times New Roman" w:hAnsi="Calibri"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nsid w:val="5B0B0264"/>
    <w:multiLevelType w:val="hybridMultilevel"/>
    <w:tmpl w:val="91168640"/>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nsid w:val="5BD07183"/>
    <w:multiLevelType w:val="hybridMultilevel"/>
    <w:tmpl w:val="6B086CC0"/>
    <w:lvl w:ilvl="0" w:tplc="7F288756">
      <w:start w:val="1"/>
      <w:numFmt w:val="bullet"/>
      <w:lvlText w:val="-"/>
      <w:lvlJc w:val="left"/>
      <w:pPr>
        <w:ind w:left="720" w:hanging="360"/>
      </w:pPr>
      <w:rPr>
        <w:rFonts w:ascii="Calibri" w:eastAsia="Times New Roman" w:hAnsi="Calibri"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nsid w:val="64932966"/>
    <w:multiLevelType w:val="hybridMultilevel"/>
    <w:tmpl w:val="F15CF564"/>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nsid w:val="654250FA"/>
    <w:multiLevelType w:val="hybridMultilevel"/>
    <w:tmpl w:val="A29CBA48"/>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nsid w:val="6B7371B6"/>
    <w:multiLevelType w:val="hybridMultilevel"/>
    <w:tmpl w:val="0C5474E6"/>
    <w:lvl w:ilvl="0" w:tplc="7F288756">
      <w:start w:val="1"/>
      <w:numFmt w:val="bullet"/>
      <w:lvlText w:val="-"/>
      <w:lvlJc w:val="left"/>
      <w:pPr>
        <w:ind w:left="720" w:hanging="360"/>
      </w:pPr>
      <w:rPr>
        <w:rFonts w:ascii="Calibri" w:eastAsia="Times New Roman" w:hAnsi="Calibri"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nsid w:val="6D9F2F6A"/>
    <w:multiLevelType w:val="hybridMultilevel"/>
    <w:tmpl w:val="AAC6116E"/>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nsid w:val="75103791"/>
    <w:multiLevelType w:val="hybridMultilevel"/>
    <w:tmpl w:val="3A564CEE"/>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nsid w:val="76C00854"/>
    <w:multiLevelType w:val="hybridMultilevel"/>
    <w:tmpl w:val="A46AEBCC"/>
    <w:lvl w:ilvl="0" w:tplc="B5F03F08">
      <w:numFmt w:val="bullet"/>
      <w:lvlText w:val="-"/>
      <w:lvlJc w:val="left"/>
      <w:pPr>
        <w:ind w:left="720" w:hanging="360"/>
      </w:pPr>
      <w:rPr>
        <w:rFonts w:ascii="Calibri" w:eastAsia="Times New Roman" w:hAnsi="Calibri"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nsid w:val="77250AD2"/>
    <w:multiLevelType w:val="hybridMultilevel"/>
    <w:tmpl w:val="8BB41546"/>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nsid w:val="78773E24"/>
    <w:multiLevelType w:val="hybridMultilevel"/>
    <w:tmpl w:val="DCDC7326"/>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nsid w:val="7B333156"/>
    <w:multiLevelType w:val="hybridMultilevel"/>
    <w:tmpl w:val="DD7C681A"/>
    <w:lvl w:ilvl="0" w:tplc="7F288756">
      <w:start w:val="1"/>
      <w:numFmt w:val="bullet"/>
      <w:lvlText w:val="-"/>
      <w:lvlJc w:val="left"/>
      <w:pPr>
        <w:ind w:left="720" w:hanging="360"/>
      </w:pPr>
      <w:rPr>
        <w:rFonts w:ascii="Calibri" w:eastAsia="Times New Roman" w:hAnsi="Calibri"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nsid w:val="7F466C5D"/>
    <w:multiLevelType w:val="hybridMultilevel"/>
    <w:tmpl w:val="FBD8370E"/>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6"/>
  </w:num>
  <w:num w:numId="2">
    <w:abstractNumId w:val="24"/>
  </w:num>
  <w:num w:numId="3">
    <w:abstractNumId w:val="11"/>
  </w:num>
  <w:num w:numId="4">
    <w:abstractNumId w:val="4"/>
  </w:num>
  <w:num w:numId="5">
    <w:abstractNumId w:val="3"/>
  </w:num>
  <w:num w:numId="6">
    <w:abstractNumId w:val="17"/>
  </w:num>
  <w:num w:numId="7">
    <w:abstractNumId w:val="30"/>
  </w:num>
  <w:num w:numId="8">
    <w:abstractNumId w:val="12"/>
  </w:num>
  <w:num w:numId="9">
    <w:abstractNumId w:val="21"/>
  </w:num>
  <w:num w:numId="10">
    <w:abstractNumId w:val="25"/>
  </w:num>
  <w:num w:numId="11">
    <w:abstractNumId w:val="14"/>
  </w:num>
  <w:num w:numId="12">
    <w:abstractNumId w:val="29"/>
  </w:num>
  <w:num w:numId="13">
    <w:abstractNumId w:val="18"/>
  </w:num>
  <w:num w:numId="14">
    <w:abstractNumId w:val="20"/>
  </w:num>
  <w:num w:numId="15">
    <w:abstractNumId w:val="15"/>
  </w:num>
  <w:num w:numId="16">
    <w:abstractNumId w:val="23"/>
  </w:num>
  <w:num w:numId="17">
    <w:abstractNumId w:val="2"/>
  </w:num>
  <w:num w:numId="18">
    <w:abstractNumId w:val="9"/>
  </w:num>
  <w:num w:numId="19">
    <w:abstractNumId w:val="28"/>
  </w:num>
  <w:num w:numId="20">
    <w:abstractNumId w:val="5"/>
  </w:num>
  <w:num w:numId="21">
    <w:abstractNumId w:val="22"/>
  </w:num>
  <w:num w:numId="22">
    <w:abstractNumId w:val="19"/>
  </w:num>
  <w:num w:numId="23">
    <w:abstractNumId w:val="16"/>
  </w:num>
  <w:num w:numId="24">
    <w:abstractNumId w:val="6"/>
  </w:num>
  <w:num w:numId="25">
    <w:abstractNumId w:val="7"/>
  </w:num>
  <w:num w:numId="26">
    <w:abstractNumId w:val="1"/>
  </w:num>
  <w:num w:numId="27">
    <w:abstractNumId w:val="8"/>
  </w:num>
  <w:num w:numId="28">
    <w:abstractNumId w:val="13"/>
  </w:num>
  <w:num w:numId="29">
    <w:abstractNumId w:val="27"/>
  </w:num>
  <w:num w:numId="30">
    <w:abstractNumId w:val="10"/>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BC9"/>
    <w:rsid w:val="00014E29"/>
    <w:rsid w:val="000712D3"/>
    <w:rsid w:val="000A1D8F"/>
    <w:rsid w:val="000B21C6"/>
    <w:rsid w:val="00134FD2"/>
    <w:rsid w:val="00166DE5"/>
    <w:rsid w:val="001922D7"/>
    <w:rsid w:val="002327A4"/>
    <w:rsid w:val="00287BC9"/>
    <w:rsid w:val="002E538E"/>
    <w:rsid w:val="00316504"/>
    <w:rsid w:val="00391D75"/>
    <w:rsid w:val="00470EF8"/>
    <w:rsid w:val="00527D54"/>
    <w:rsid w:val="006249DB"/>
    <w:rsid w:val="00696744"/>
    <w:rsid w:val="006E3F06"/>
    <w:rsid w:val="00725080"/>
    <w:rsid w:val="007801E3"/>
    <w:rsid w:val="007D6C83"/>
    <w:rsid w:val="007E0696"/>
    <w:rsid w:val="009A6765"/>
    <w:rsid w:val="00A04486"/>
    <w:rsid w:val="00A33463"/>
    <w:rsid w:val="00A84B22"/>
    <w:rsid w:val="00B722FE"/>
    <w:rsid w:val="00B74DAD"/>
    <w:rsid w:val="00BE397C"/>
    <w:rsid w:val="00BF522C"/>
    <w:rsid w:val="00C067A6"/>
    <w:rsid w:val="00DA11EC"/>
    <w:rsid w:val="00EA6664"/>
    <w:rsid w:val="00EB493C"/>
    <w:rsid w:val="00ED02E9"/>
    <w:rsid w:val="00F011F4"/>
    <w:rsid w:val="00F169B3"/>
    <w:rsid w:val="00FD18C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i-FI" w:eastAsia="fi-F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287BC9"/>
    <w:pPr>
      <w:spacing w:after="160" w:line="259" w:lineRule="auto"/>
    </w:pPr>
    <w:rPr>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99"/>
    <w:rsid w:val="00287BC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99"/>
    <w:qFormat/>
    <w:rsid w:val="00287BC9"/>
    <w:pPr>
      <w:ind w:left="720"/>
      <w:contextualSpacing/>
    </w:pPr>
  </w:style>
  <w:style w:type="paragraph" w:styleId="Seliteteksti">
    <w:name w:val="Balloon Text"/>
    <w:basedOn w:val="Normaali"/>
    <w:link w:val="SelitetekstiChar"/>
    <w:uiPriority w:val="99"/>
    <w:semiHidden/>
    <w:rsid w:val="007E0696"/>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locked/>
    <w:rsid w:val="007E0696"/>
    <w:rPr>
      <w:rFonts w:ascii="Segoe UI" w:hAnsi="Segoe UI" w:cs="Segoe UI"/>
      <w:sz w:val="18"/>
      <w:szCs w:val="18"/>
    </w:rPr>
  </w:style>
  <w:style w:type="paragraph" w:styleId="NormaaliWWW">
    <w:name w:val="Normal (Web)"/>
    <w:basedOn w:val="Normaali"/>
    <w:uiPriority w:val="99"/>
    <w:semiHidden/>
    <w:unhideWhenUsed/>
    <w:rsid w:val="000B21C6"/>
    <w:pPr>
      <w:spacing w:before="100" w:beforeAutospacing="1" w:after="100" w:afterAutospacing="1" w:line="240" w:lineRule="auto"/>
    </w:pPr>
    <w:rPr>
      <w:rFonts w:ascii="Times New Roman" w:eastAsia="Times New Roman" w:hAnsi="Times New Roman"/>
      <w:sz w:val="24"/>
      <w:szCs w:val="24"/>
      <w:lang w:eastAsia="fi-FI"/>
    </w:rPr>
  </w:style>
  <w:style w:type="character" w:styleId="Voimakas">
    <w:name w:val="Strong"/>
    <w:uiPriority w:val="22"/>
    <w:qFormat/>
    <w:locked/>
    <w:rsid w:val="000B21C6"/>
    <w:rPr>
      <w:b/>
      <w:bCs/>
    </w:rPr>
  </w:style>
  <w:style w:type="table" w:customStyle="1" w:styleId="TaulukkoRuudukko1">
    <w:name w:val="Taulukko Ruudukko1"/>
    <w:basedOn w:val="Normaalitaulukko"/>
    <w:next w:val="TaulukkoRuudukko"/>
    <w:uiPriority w:val="39"/>
    <w:rsid w:val="00014E2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i-FI" w:eastAsia="fi-F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287BC9"/>
    <w:pPr>
      <w:spacing w:after="160" w:line="259" w:lineRule="auto"/>
    </w:pPr>
    <w:rPr>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99"/>
    <w:rsid w:val="00287BC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99"/>
    <w:qFormat/>
    <w:rsid w:val="00287BC9"/>
    <w:pPr>
      <w:ind w:left="720"/>
      <w:contextualSpacing/>
    </w:pPr>
  </w:style>
  <w:style w:type="paragraph" w:styleId="Seliteteksti">
    <w:name w:val="Balloon Text"/>
    <w:basedOn w:val="Normaali"/>
    <w:link w:val="SelitetekstiChar"/>
    <w:uiPriority w:val="99"/>
    <w:semiHidden/>
    <w:rsid w:val="007E0696"/>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locked/>
    <w:rsid w:val="007E0696"/>
    <w:rPr>
      <w:rFonts w:ascii="Segoe UI" w:hAnsi="Segoe UI" w:cs="Segoe UI"/>
      <w:sz w:val="18"/>
      <w:szCs w:val="18"/>
    </w:rPr>
  </w:style>
  <w:style w:type="paragraph" w:styleId="NormaaliWWW">
    <w:name w:val="Normal (Web)"/>
    <w:basedOn w:val="Normaali"/>
    <w:uiPriority w:val="99"/>
    <w:semiHidden/>
    <w:unhideWhenUsed/>
    <w:rsid w:val="000B21C6"/>
    <w:pPr>
      <w:spacing w:before="100" w:beforeAutospacing="1" w:after="100" w:afterAutospacing="1" w:line="240" w:lineRule="auto"/>
    </w:pPr>
    <w:rPr>
      <w:rFonts w:ascii="Times New Roman" w:eastAsia="Times New Roman" w:hAnsi="Times New Roman"/>
      <w:sz w:val="24"/>
      <w:szCs w:val="24"/>
      <w:lang w:eastAsia="fi-FI"/>
    </w:rPr>
  </w:style>
  <w:style w:type="character" w:styleId="Voimakas">
    <w:name w:val="Strong"/>
    <w:uiPriority w:val="22"/>
    <w:qFormat/>
    <w:locked/>
    <w:rsid w:val="000B21C6"/>
    <w:rPr>
      <w:b/>
      <w:bCs/>
    </w:rPr>
  </w:style>
  <w:style w:type="table" w:customStyle="1" w:styleId="TaulukkoRuudukko1">
    <w:name w:val="Taulukko Ruudukko1"/>
    <w:basedOn w:val="Normaalitaulukko"/>
    <w:next w:val="TaulukkoRuudukko"/>
    <w:uiPriority w:val="39"/>
    <w:rsid w:val="00014E2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940765">
      <w:bodyDiv w:val="1"/>
      <w:marLeft w:val="0"/>
      <w:marRight w:val="0"/>
      <w:marTop w:val="0"/>
      <w:marBottom w:val="0"/>
      <w:divBdr>
        <w:top w:val="none" w:sz="0" w:space="0" w:color="auto"/>
        <w:left w:val="none" w:sz="0" w:space="0" w:color="auto"/>
        <w:bottom w:val="none" w:sz="0" w:space="0" w:color="auto"/>
        <w:right w:val="none" w:sz="0" w:space="0" w:color="auto"/>
      </w:divBdr>
    </w:div>
    <w:div w:id="1224757234">
      <w:bodyDiv w:val="1"/>
      <w:marLeft w:val="0"/>
      <w:marRight w:val="0"/>
      <w:marTop w:val="0"/>
      <w:marBottom w:val="0"/>
      <w:divBdr>
        <w:top w:val="none" w:sz="0" w:space="0" w:color="auto"/>
        <w:left w:val="none" w:sz="0" w:space="0" w:color="auto"/>
        <w:bottom w:val="none" w:sz="0" w:space="0" w:color="auto"/>
        <w:right w:val="none" w:sz="0" w:space="0" w:color="auto"/>
      </w:divBdr>
    </w:div>
    <w:div w:id="1968269258">
      <w:bodyDiv w:val="1"/>
      <w:marLeft w:val="0"/>
      <w:marRight w:val="0"/>
      <w:marTop w:val="0"/>
      <w:marBottom w:val="0"/>
      <w:divBdr>
        <w:top w:val="none" w:sz="0" w:space="0" w:color="auto"/>
        <w:left w:val="none" w:sz="0" w:space="0" w:color="auto"/>
        <w:bottom w:val="none" w:sz="0" w:space="0" w:color="auto"/>
        <w:right w:val="none" w:sz="0" w:space="0" w:color="auto"/>
      </w:divBdr>
    </w:div>
    <w:div w:id="212310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8C4054-A7C2-40C7-B898-42E009995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3749</Words>
  <Characters>31612</Characters>
  <Application>Microsoft Office Word</Application>
  <DocSecurity>0</DocSecurity>
  <Lines>263</Lines>
  <Paragraphs>70</Paragraphs>
  <ScaleCrop>false</ScaleCrop>
  <HeadingPairs>
    <vt:vector size="2" baseType="variant">
      <vt:variant>
        <vt:lpstr>Otsikko</vt:lpstr>
      </vt:variant>
      <vt:variant>
        <vt:i4>1</vt:i4>
      </vt:variant>
    </vt:vector>
  </HeadingPairs>
  <TitlesOfParts>
    <vt:vector size="1" baseType="lpstr">
      <vt:lpstr>RUOTSIN KIELI, B1-oppimäärä 7</vt:lpstr>
    </vt:vector>
  </TitlesOfParts>
  <Company>HP</Company>
  <LinksUpToDate>false</LinksUpToDate>
  <CharactersWithSpaces>35291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RUOTSIN KIELI, B1-oppimäärä 7</dc:title>
  <dc:creator>Probook4520s</dc:creator>
  <cp:lastModifiedBy>shkoulu04</cp:lastModifiedBy>
  <cp:revision>2</cp:revision>
  <cp:lastPrinted>2015-11-12T13:37:00Z</cp:lastPrinted>
  <dcterms:created xsi:type="dcterms:W3CDTF">2016-03-22T08:19:00Z</dcterms:created>
  <dcterms:modified xsi:type="dcterms:W3CDTF">2016-03-22T08:19:00Z</dcterms:modified>
</cp:coreProperties>
</file>